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A4" w:rsidRDefault="00DA66A4" w:rsidP="006D42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Эссе "Современная начальная школа: проблемы и перспективы"</w:t>
      </w:r>
    </w:p>
    <w:p w:rsidR="006D42BD" w:rsidRPr="006D42BD" w:rsidRDefault="006D42BD" w:rsidP="006D42B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6A4" w:rsidRPr="006D42BD" w:rsidRDefault="00DA66A4" w:rsidP="006D42B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Начальная школа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настоящая чудесная кладовая знаний, это фундамент всего воспитания будущего Человека.</w:t>
      </w:r>
    </w:p>
    <w:p w:rsidR="006D42BD" w:rsidRDefault="00DA66A4" w:rsidP="006D42B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- возраст «почемучек», это - возраст зоркой и острой памяти. И пусть порой 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хлопотно, но проникать в их детский мир, слышать их – большое учительское с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частье. Именно в развитии детей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самовоспитании, самосовершенствовании, самореализации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предназначение как педагога, учителя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66A4" w:rsidRPr="006D42BD" w:rsidRDefault="00DA66A4" w:rsidP="006D42B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учения, всегда сопряжен с трудностями, бы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бы 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ошибкой пытаться установить их полностью из школьной жизни ученика. Больше того, </w:t>
      </w:r>
      <w:r w:rsidRPr="006D42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суть развития именно в преодолении трудности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того, чтобы обучение стало успешным надо, чтобы желание ученика и цели обучения совпали, т. е предлагаемая учителем деятельность воспринималась и переживалась ребенком как свободно выбранная. В этом случае он легко поддается педагогическому воздействию, охотно вступает в сотрудничество с учителем и принимает его помощь, активно и заинтересованно участвует в процессе своего обучения и воспитания.</w:t>
      </w:r>
    </w:p>
    <w:p w:rsidR="006D42BD" w:rsidRDefault="00DA66A4" w:rsidP="006D42B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– целостная личность, и прежде всего надо, чтобы педагогический процесс увлекал его полностью, со всеми его жизненными устремлениями и потребностями. 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ебенок должен испытывать чувство постоянного обогащения жизни, 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удовлетворения своих растущих и 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разнообразных познавательных и духовных потребностей. </w:t>
      </w:r>
    </w:p>
    <w:p w:rsidR="00DA66A4" w:rsidRPr="006D42BD" w:rsidRDefault="00DA66A4" w:rsidP="006D42B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задача – научить 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учиться, формировать у 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потребность активно относиться к учебному процессу, помочь сделать серьезный труд </w:t>
      </w:r>
      <w:r w:rsid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занимательным, продуктивным.</w:t>
      </w:r>
    </w:p>
    <w:p w:rsidR="00704921" w:rsidRPr="006D42BD" w:rsidRDefault="00DA66A4" w:rsidP="006D42B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общеобразовательных учреждениях идет процесс обновления структуры, содержания 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интенсивно развивается вариативность образовательных и учебно-методических комплектов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(УМК)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66A4" w:rsidRPr="006D42BD" w:rsidRDefault="00DA66A4" w:rsidP="006D42B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Каждая модель 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построена на единых психолого-педагогических концептуальных основах. Содержание предметов в этих моделях выстраивается в единой логике, которой соответствует методический аппарат всех учебников.</w:t>
      </w:r>
    </w:p>
    <w:p w:rsidR="00DA66A4" w:rsidRPr="006D42BD" w:rsidRDefault="00DA66A4" w:rsidP="006D4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  Целью современного образования становится развитие личности, ее познавательных и созидательных способностей, навыков самообразования и самосовершенствования.  Начальная школа должна формировать у обучающихся новую систему универсальных знаний, умений, навыков, а также набор ключевых компетентностей.</w:t>
      </w:r>
    </w:p>
    <w:p w:rsidR="00682B61" w:rsidRPr="006D42BD" w:rsidRDefault="00682B61" w:rsidP="006D42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  Главная функция учителя современной начальной школы – управление п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роцессами обучения, воспитания и 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учить, а направлять учение; 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воспитывать, а рук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оводить процессами  воспитания.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учитель должен отчетливо понимать свою главную функцию и предоставлять 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самостоятельности, инициативы и свободы. Отсюда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сделать вывод, что </w:t>
      </w:r>
      <w:r w:rsidRPr="006D4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сердцевина педагогического труда – управление всеми процессами, которые сопровождают становление человека.</w:t>
      </w:r>
    </w:p>
    <w:p w:rsidR="00682B61" w:rsidRPr="006D42BD" w:rsidRDefault="00682B61" w:rsidP="006D42B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>В связи с этим от учителя требуется постоянная работа по повышению профессиональной компетентности.</w:t>
      </w:r>
    </w:p>
    <w:p w:rsidR="00682B61" w:rsidRPr="006D42BD" w:rsidRDefault="00682B61" w:rsidP="006D42B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ab/>
        <w:t>Современный этап педагогической практики - это переход от преимущественного использования репродуктивных методов в обу</w:t>
      </w:r>
      <w:r w:rsidR="00D3699E">
        <w:rPr>
          <w:rFonts w:ascii="Times New Roman" w:hAnsi="Times New Roman"/>
          <w:sz w:val="28"/>
          <w:szCs w:val="28"/>
        </w:rPr>
        <w:t>чении и воспитании к деятельност</w:t>
      </w:r>
      <w:r w:rsidRPr="006D42BD">
        <w:rPr>
          <w:rFonts w:ascii="Times New Roman" w:hAnsi="Times New Roman"/>
          <w:sz w:val="28"/>
          <w:szCs w:val="28"/>
        </w:rPr>
        <w:t>но</w:t>
      </w:r>
      <w:r w:rsidR="00D3699E">
        <w:rPr>
          <w:rFonts w:ascii="Times New Roman" w:hAnsi="Times New Roman"/>
          <w:sz w:val="28"/>
          <w:szCs w:val="28"/>
        </w:rPr>
        <w:t xml:space="preserve"> </w:t>
      </w:r>
      <w:r w:rsidRPr="006D42BD">
        <w:rPr>
          <w:rFonts w:ascii="Times New Roman" w:hAnsi="Times New Roman"/>
          <w:sz w:val="28"/>
          <w:szCs w:val="28"/>
        </w:rPr>
        <w:t>- развивающим технологиям, способствующим развитию личностных качеств. Важным становится не только усвоение знаний, но и сами способы усвоения и переработки учебной информации, развития познавательных сил и творческого потенциала обучающегося.</w:t>
      </w:r>
    </w:p>
    <w:p w:rsidR="00D3699E" w:rsidRDefault="00682B61" w:rsidP="00D3699E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>Раскрытие личности обучающегося происходит прежде всего в его главной ведущей деятельности - учении, а урок - основная форма её организации.</w:t>
      </w:r>
    </w:p>
    <w:p w:rsidR="00682B61" w:rsidRPr="00D3699E" w:rsidRDefault="00D3699E" w:rsidP="00D3699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82B61" w:rsidRPr="006D42BD">
        <w:rPr>
          <w:rFonts w:ascii="Times New Roman" w:hAnsi="Times New Roman"/>
          <w:sz w:val="28"/>
          <w:szCs w:val="28"/>
        </w:rPr>
        <w:t xml:space="preserve">       Рождение любого урока начинается с </w:t>
      </w:r>
      <w:r w:rsidR="00682B61" w:rsidRPr="006D42BD">
        <w:rPr>
          <w:rFonts w:ascii="Times New Roman" w:hAnsi="Times New Roman"/>
          <w:iCs/>
          <w:sz w:val="28"/>
          <w:szCs w:val="28"/>
        </w:rPr>
        <w:t>осознания и правильного, четкого определения его конечной цели — чего учитель хочет добиться; затем установления средства - что поможет учителю в достижении цели, а уж затем определения способа — как учитель будет действовать, чтобы цель была достигнута.</w:t>
      </w:r>
    </w:p>
    <w:p w:rsidR="00682B61" w:rsidRPr="006D42BD" w:rsidRDefault="00682B61" w:rsidP="006D42B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             Традиционно считается, что грамотность ребенок получает в начальной школе, где его учат писать, читать и считать и это, несомненно, так. Но современному обществу нужны новые способы деятельности, которые требуют развития у человека целого комплекса умений и навыков — поиска необходимой информации, ее обработки, предоставления другим людям, моделирования новых объектов и процессов, самостоятельного планирования и выстраивания своих действий.  Будущее формируется в школе. Наши сегодняшние ученики должны быть готовыми успешно интегрироваться в это общество.</w:t>
      </w:r>
    </w:p>
    <w:p w:rsidR="00682B61" w:rsidRPr="006D42BD" w:rsidRDefault="00682B61" w:rsidP="006D42B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           Получается, что </w:t>
      </w:r>
      <w:r w:rsidRPr="00D3699E">
        <w:rPr>
          <w:rFonts w:ascii="Times New Roman" w:hAnsi="Times New Roman"/>
          <w:b/>
          <w:i/>
          <w:sz w:val="28"/>
          <w:szCs w:val="28"/>
        </w:rPr>
        <w:t>современный урок – это проблема</w:t>
      </w:r>
      <w:r w:rsidRPr="006D42BD">
        <w:rPr>
          <w:rFonts w:ascii="Times New Roman" w:hAnsi="Times New Roman"/>
          <w:sz w:val="28"/>
          <w:szCs w:val="28"/>
        </w:rPr>
        <w:t>. Проблема в том, что надо обучающемуся на данный отрезок времени, чтобы определить тему урока, цели урока и что надо взять из предложенного учебником  материала, чтобы обеспечить усвоение знаний ко</w:t>
      </w:r>
      <w:r w:rsidR="00D3699E">
        <w:rPr>
          <w:rFonts w:ascii="Times New Roman" w:hAnsi="Times New Roman"/>
          <w:sz w:val="28"/>
          <w:szCs w:val="28"/>
        </w:rPr>
        <w:t>нкретной темы?</w:t>
      </w:r>
    </w:p>
    <w:p w:rsidR="00682B61" w:rsidRPr="006D42BD" w:rsidRDefault="00682B61" w:rsidP="006D42B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           Одним из путей решения этих  проблем является применение различных информационных и коммуникационных технологий (ИКТ) в учебном процессе, позволяющее разнообразить формы и средства обучения, повышающее творческую активность обучающихся.</w:t>
      </w:r>
    </w:p>
    <w:p w:rsidR="00D3699E" w:rsidRDefault="00162D07" w:rsidP="006D42B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lastRenderedPageBreak/>
        <w:t xml:space="preserve">           Применение новых </w:t>
      </w:r>
      <w:r w:rsidR="00D3699E">
        <w:rPr>
          <w:rFonts w:ascii="Times New Roman" w:hAnsi="Times New Roman"/>
          <w:sz w:val="28"/>
          <w:szCs w:val="28"/>
        </w:rPr>
        <w:t>ИКТ</w:t>
      </w:r>
      <w:r w:rsidRPr="006D42BD">
        <w:rPr>
          <w:rFonts w:ascii="Times New Roman" w:hAnsi="Times New Roman"/>
          <w:sz w:val="28"/>
          <w:szCs w:val="28"/>
        </w:rPr>
        <w:t xml:space="preserve"> в образовании обсуждается на страницах всех методических газет и журналов. При этом каждому преподавателю</w:t>
      </w:r>
      <w:r w:rsidR="00D3699E">
        <w:rPr>
          <w:rFonts w:ascii="Times New Roman" w:hAnsi="Times New Roman"/>
          <w:sz w:val="28"/>
          <w:szCs w:val="28"/>
        </w:rPr>
        <w:t xml:space="preserve"> </w:t>
      </w:r>
      <w:r w:rsidRPr="006D42BD">
        <w:rPr>
          <w:rFonts w:ascii="Times New Roman" w:hAnsi="Times New Roman"/>
          <w:sz w:val="28"/>
          <w:szCs w:val="28"/>
        </w:rPr>
        <w:t xml:space="preserve">очевидна целесообразность применения компьютеров для обучения. </w:t>
      </w:r>
    </w:p>
    <w:p w:rsidR="00162D07" w:rsidRPr="006D42BD" w:rsidRDefault="00162D07" w:rsidP="00D3699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>В отличие от обычных технических средств обучения информационные технологии позволяют не только насытить обучающегося большим количеством знаний, но и развить интеллектуальные, творческие способности,  умение самостоят</w:t>
      </w:r>
      <w:r w:rsidR="00D3699E">
        <w:rPr>
          <w:rFonts w:ascii="Times New Roman" w:hAnsi="Times New Roman"/>
          <w:sz w:val="28"/>
          <w:szCs w:val="28"/>
        </w:rPr>
        <w:t xml:space="preserve">ельно приобретать новые знания, а также, </w:t>
      </w:r>
      <w:r w:rsidRPr="006D42BD">
        <w:rPr>
          <w:rFonts w:ascii="Times New Roman" w:hAnsi="Times New Roman"/>
          <w:sz w:val="28"/>
          <w:szCs w:val="28"/>
        </w:rPr>
        <w:t>работать с различными источниками информации.</w:t>
      </w:r>
    </w:p>
    <w:p w:rsidR="00162D07" w:rsidRPr="006D42BD" w:rsidRDefault="00162D07" w:rsidP="003806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           В заключении хочется сказать, что  урок играет ведущую роль в развитии и формировании личности. И каким бы мы не представляли себе современный урок, он все равно должен соответствовать дидактическим требованиям образовательной систем</w:t>
      </w:r>
      <w:r w:rsidR="0038066C">
        <w:rPr>
          <w:rFonts w:ascii="Times New Roman" w:hAnsi="Times New Roman"/>
          <w:sz w:val="28"/>
          <w:szCs w:val="28"/>
        </w:rPr>
        <w:t xml:space="preserve">ы, которая </w:t>
      </w:r>
      <w:r w:rsidRPr="006D42BD">
        <w:rPr>
          <w:rFonts w:ascii="Times New Roman" w:hAnsi="Times New Roman"/>
          <w:sz w:val="28"/>
          <w:szCs w:val="28"/>
        </w:rPr>
        <w:t xml:space="preserve">представляет собой целостный и преемственный процесс, опирающийся на единую методическую и психологическую базу и максимально учитывающий возрастные особенности обучающихся. </w:t>
      </w:r>
      <w:bookmarkStart w:id="0" w:name="_GoBack"/>
      <w:bookmarkEnd w:id="0"/>
      <w:r w:rsidRPr="006D42BD">
        <w:rPr>
          <w:rFonts w:ascii="Times New Roman" w:hAnsi="Times New Roman"/>
          <w:sz w:val="28"/>
          <w:szCs w:val="28"/>
        </w:rPr>
        <w:t>Только творческий подход к уроку с учетом новых достижений в области педагогики, психологии и передового опыта обеспечит высокий уровень преподавания. Поэтому дать качественный урок – дело непростое даже для опытного учителя.</w:t>
      </w:r>
    </w:p>
    <w:p w:rsidR="00682B61" w:rsidRPr="00162D07" w:rsidRDefault="00682B61" w:rsidP="003806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2B61" w:rsidRPr="00162D07" w:rsidSect="00DA66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AE" w:rsidRDefault="004825AE" w:rsidP="00162D07">
      <w:pPr>
        <w:spacing w:after="0" w:line="240" w:lineRule="auto"/>
      </w:pPr>
      <w:r>
        <w:separator/>
      </w:r>
    </w:p>
  </w:endnote>
  <w:endnote w:type="continuationSeparator" w:id="0">
    <w:p w:rsidR="004825AE" w:rsidRDefault="004825AE" w:rsidP="0016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AE" w:rsidRDefault="004825AE" w:rsidP="00162D07">
      <w:pPr>
        <w:spacing w:after="0" w:line="240" w:lineRule="auto"/>
      </w:pPr>
      <w:r>
        <w:separator/>
      </w:r>
    </w:p>
  </w:footnote>
  <w:footnote w:type="continuationSeparator" w:id="0">
    <w:p w:rsidR="004825AE" w:rsidRDefault="004825AE" w:rsidP="00162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6A4"/>
    <w:rsid w:val="00162D07"/>
    <w:rsid w:val="0038066C"/>
    <w:rsid w:val="004825AE"/>
    <w:rsid w:val="00682B61"/>
    <w:rsid w:val="006D42BD"/>
    <w:rsid w:val="006D7820"/>
    <w:rsid w:val="00704921"/>
    <w:rsid w:val="00D3699E"/>
    <w:rsid w:val="00D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0BE5"/>
  <w15:docId w15:val="{2CD2894D-F172-49E7-9240-17B1DF6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note text"/>
    <w:basedOn w:val="a"/>
    <w:link w:val="a5"/>
    <w:uiPriority w:val="99"/>
    <w:semiHidden/>
    <w:rsid w:val="00162D07"/>
    <w:pPr>
      <w:widowControl w:val="0"/>
      <w:autoSpaceDE w:val="0"/>
      <w:autoSpaceDN w:val="0"/>
      <w:adjustRightIn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62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2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2013-10-15T07:07:00Z</dcterms:created>
  <dcterms:modified xsi:type="dcterms:W3CDTF">2021-12-24T21:23:00Z</dcterms:modified>
</cp:coreProperties>
</file>