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8B" w:rsidRDefault="00C612C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русского языка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Тема: </w:t>
      </w:r>
      <w:r w:rsidR="00B3355F">
        <w:rPr>
          <w:rFonts w:ascii="Times New Roman" w:hAnsi="Times New Roman"/>
          <w:sz w:val="24"/>
        </w:rPr>
        <w:t>Заглавная буква «Д»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Класс: </w:t>
      </w:r>
      <w:r w:rsidR="00B3355F">
        <w:rPr>
          <w:rFonts w:ascii="Times New Roman" w:hAnsi="Times New Roman"/>
          <w:sz w:val="24"/>
        </w:rPr>
        <w:t>1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УМК: </w:t>
      </w:r>
      <w:r>
        <w:rPr>
          <w:rFonts w:ascii="Times New Roman" w:hAnsi="Times New Roman"/>
          <w:sz w:val="24"/>
        </w:rPr>
        <w:t>Школа России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Тип урока: </w:t>
      </w:r>
      <w:r>
        <w:rPr>
          <w:rFonts w:ascii="Times New Roman" w:hAnsi="Times New Roman"/>
          <w:sz w:val="24"/>
        </w:rPr>
        <w:t>открытие нового знания</w:t>
      </w:r>
    </w:p>
    <w:p w:rsidR="00B3355F" w:rsidRDefault="00C612C8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i/>
          <w:sz w:val="24"/>
        </w:rPr>
        <w:t>Цель урока:</w:t>
      </w:r>
      <w:r>
        <w:rPr>
          <w:color w:val="000000"/>
          <w:shd w:val="clear" w:color="auto" w:fill="FFFFFF"/>
        </w:rPr>
        <w:t xml:space="preserve"> </w:t>
      </w:r>
      <w:r w:rsidR="00B3355F" w:rsidRPr="00B3355F">
        <w:rPr>
          <w:color w:val="000000"/>
          <w:shd w:val="clear" w:color="auto" w:fill="FFFFFF"/>
        </w:rPr>
        <w:t xml:space="preserve">Научить правильно писать заглавную букву </w:t>
      </w:r>
      <w:proofErr w:type="gramStart"/>
      <w:r w:rsidR="00B3355F" w:rsidRPr="00B3355F">
        <w:rPr>
          <w:color w:val="000000"/>
          <w:shd w:val="clear" w:color="auto" w:fill="FFFFFF"/>
        </w:rPr>
        <w:t>Д</w:t>
      </w:r>
      <w:r w:rsidR="00B3355F">
        <w:rPr>
          <w:color w:val="000000"/>
          <w:shd w:val="clear" w:color="auto" w:fill="FFFFFF"/>
        </w:rPr>
        <w:t xml:space="preserve"> ,</w:t>
      </w:r>
      <w:proofErr w:type="gramEnd"/>
      <w:r w:rsidR="00B3355F">
        <w:rPr>
          <w:color w:val="000000"/>
          <w:shd w:val="clear" w:color="auto" w:fill="FFFFFF"/>
        </w:rPr>
        <w:t xml:space="preserve"> а также слоги и слова с этой.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Планируемые результаты:</w:t>
      </w:r>
    </w:p>
    <w:p w:rsidR="00A71876" w:rsidRPr="00A71876" w:rsidRDefault="00A71876" w:rsidP="00A71876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  <w:r w:rsidRPr="00A71876">
        <w:rPr>
          <w:rFonts w:ascii="Times New Roman" w:hAnsi="Times New Roman"/>
          <w:i/>
          <w:sz w:val="24"/>
          <w:u w:val="single"/>
        </w:rPr>
        <w:t xml:space="preserve">Предметные </w:t>
      </w:r>
    </w:p>
    <w:p w:rsidR="00A71876" w:rsidRPr="00A71876" w:rsidRDefault="00A71876" w:rsidP="00A7187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71876">
        <w:rPr>
          <w:rFonts w:ascii="Times New Roman" w:hAnsi="Times New Roman"/>
          <w:color w:val="FF0000"/>
          <w:sz w:val="24"/>
          <w:u w:val="single"/>
        </w:rPr>
        <w:t>знать:</w:t>
      </w:r>
      <w:r w:rsidRPr="00A71876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элементы буквы;</w:t>
      </w:r>
    </w:p>
    <w:p w:rsidR="00A71876" w:rsidRPr="00A71876" w:rsidRDefault="00A71876" w:rsidP="00A71876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A71876">
        <w:rPr>
          <w:rFonts w:ascii="Times New Roman" w:hAnsi="Times New Roman"/>
          <w:color w:val="FF0000"/>
          <w:sz w:val="24"/>
          <w:u w:val="single"/>
        </w:rPr>
        <w:t xml:space="preserve">уметь:  </w:t>
      </w:r>
      <w:r w:rsidRPr="00A71876">
        <w:rPr>
          <w:rFonts w:ascii="Times New Roman" w:hAnsi="Times New Roman"/>
          <w:sz w:val="24"/>
        </w:rPr>
        <w:t>писать</w:t>
      </w:r>
      <w:proofErr w:type="gramEnd"/>
      <w:r w:rsidRPr="00A71876">
        <w:rPr>
          <w:rFonts w:ascii="Times New Roman" w:hAnsi="Times New Roman"/>
          <w:sz w:val="24"/>
        </w:rPr>
        <w:t xml:space="preserve"> букву «д», рас</w:t>
      </w:r>
      <w:r>
        <w:rPr>
          <w:rFonts w:ascii="Times New Roman" w:hAnsi="Times New Roman"/>
          <w:sz w:val="24"/>
        </w:rPr>
        <w:t>познавать ее в письменной речи.</w:t>
      </w:r>
    </w:p>
    <w:p w:rsidR="00A71876" w:rsidRDefault="00A71876" w:rsidP="00A7187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71876">
        <w:rPr>
          <w:rFonts w:ascii="Times New Roman" w:hAnsi="Times New Roman"/>
          <w:color w:val="FF0000"/>
          <w:sz w:val="24"/>
          <w:u w:val="single"/>
        </w:rPr>
        <w:t xml:space="preserve">закрепить: </w:t>
      </w:r>
      <w:r w:rsidRPr="00A71876">
        <w:rPr>
          <w:rFonts w:ascii="Times New Roman" w:hAnsi="Times New Roman"/>
          <w:sz w:val="24"/>
        </w:rPr>
        <w:t>знания о написании слого</w:t>
      </w:r>
      <w:r>
        <w:rPr>
          <w:rFonts w:ascii="Times New Roman" w:hAnsi="Times New Roman"/>
          <w:sz w:val="24"/>
        </w:rPr>
        <w:t>в, слов с заглавной буквой «д».</w:t>
      </w:r>
    </w:p>
    <w:p w:rsidR="00A71876" w:rsidRPr="00A71876" w:rsidRDefault="00A71876" w:rsidP="00A7187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71876" w:rsidRPr="00A71876" w:rsidRDefault="00A71876" w:rsidP="00A7187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71876">
        <w:rPr>
          <w:rFonts w:ascii="Times New Roman" w:hAnsi="Times New Roman"/>
          <w:i/>
          <w:sz w:val="24"/>
          <w:u w:val="single"/>
        </w:rPr>
        <w:t>Личностные:</w:t>
      </w:r>
      <w:r w:rsidRPr="00A71876">
        <w:rPr>
          <w:rFonts w:ascii="Times New Roman" w:hAnsi="Times New Roman"/>
          <w:sz w:val="24"/>
          <w:u w:val="single"/>
        </w:rPr>
        <w:t xml:space="preserve"> </w:t>
      </w:r>
      <w:r w:rsidRPr="00A71876">
        <w:rPr>
          <w:rFonts w:ascii="Times New Roman" w:hAnsi="Times New Roman"/>
          <w:sz w:val="24"/>
        </w:rPr>
        <w:t>принимать и осваивать социальную роль обучающегося; форм</w:t>
      </w:r>
      <w:r w:rsidR="00233040">
        <w:rPr>
          <w:rFonts w:ascii="Times New Roman" w:hAnsi="Times New Roman"/>
          <w:sz w:val="24"/>
        </w:rPr>
        <w:t>ировать личностный смысл учения:</w:t>
      </w:r>
      <w:r w:rsidRPr="00A71876">
        <w:rPr>
          <w:rFonts w:ascii="Times New Roman" w:hAnsi="Times New Roman"/>
          <w:sz w:val="24"/>
        </w:rPr>
        <w:t xml:space="preserve"> проводить самооценку своих действий; уметь работать самостоятельно; проявлять положительное отношение к учению.</w:t>
      </w:r>
    </w:p>
    <w:p w:rsidR="00A71876" w:rsidRDefault="00A71876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41467B" w:rsidRPr="0041467B" w:rsidRDefault="0041467B" w:rsidP="0041467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044656">
        <w:rPr>
          <w:rFonts w:ascii="Times New Roman" w:hAnsi="Times New Roman"/>
          <w:i/>
          <w:sz w:val="24"/>
          <w:u w:val="single"/>
        </w:rPr>
        <w:t>Регулятивные:</w:t>
      </w:r>
      <w:r w:rsidRPr="0041467B">
        <w:rPr>
          <w:rFonts w:ascii="Times New Roman" w:hAnsi="Times New Roman"/>
          <w:sz w:val="24"/>
          <w:u w:val="single"/>
        </w:rPr>
        <w:t xml:space="preserve"> </w:t>
      </w:r>
      <w:r w:rsidRPr="0041467B">
        <w:rPr>
          <w:rFonts w:ascii="Times New Roman" w:hAnsi="Times New Roman"/>
          <w:sz w:val="24"/>
        </w:rPr>
        <w:t>учатся высказывать свое предположение (версию).</w:t>
      </w:r>
    </w:p>
    <w:p w:rsidR="0041467B" w:rsidRPr="0041467B" w:rsidRDefault="0041467B" w:rsidP="0041467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4656">
        <w:rPr>
          <w:rFonts w:ascii="Times New Roman" w:hAnsi="Times New Roman"/>
          <w:i/>
          <w:sz w:val="24"/>
          <w:u w:val="single"/>
        </w:rPr>
        <w:t>Познавательные:</w:t>
      </w:r>
      <w:r w:rsidRPr="0041467B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41467B">
        <w:rPr>
          <w:rFonts w:ascii="Times New Roman" w:hAnsi="Times New Roman"/>
          <w:sz w:val="24"/>
        </w:rPr>
        <w:t>общеучебные</w:t>
      </w:r>
      <w:proofErr w:type="spellEnd"/>
      <w:r w:rsidRPr="0041467B">
        <w:rPr>
          <w:rFonts w:ascii="Times New Roman" w:hAnsi="Times New Roman"/>
          <w:sz w:val="24"/>
        </w:rPr>
        <w:t xml:space="preserve"> – находят ответы на вопросы, используя свой жизненный опыт и информацию, полученную на уроке; логические – сопос</w:t>
      </w:r>
      <w:r>
        <w:rPr>
          <w:rFonts w:ascii="Times New Roman" w:hAnsi="Times New Roman"/>
          <w:sz w:val="24"/>
        </w:rPr>
        <w:t>тавляют слоги и слова.</w:t>
      </w:r>
    </w:p>
    <w:p w:rsidR="0041467B" w:rsidRDefault="0041467B" w:rsidP="0041467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4656">
        <w:rPr>
          <w:rFonts w:ascii="Times New Roman" w:hAnsi="Times New Roman"/>
          <w:i/>
          <w:sz w:val="24"/>
          <w:u w:val="single"/>
        </w:rPr>
        <w:t>Коммуникативные:</w:t>
      </w:r>
      <w:r w:rsidRPr="0041467B">
        <w:rPr>
          <w:rFonts w:ascii="Times New Roman" w:hAnsi="Times New Roman"/>
          <w:sz w:val="24"/>
          <w:u w:val="single"/>
        </w:rPr>
        <w:t xml:space="preserve"> </w:t>
      </w:r>
      <w:r w:rsidRPr="0041467B">
        <w:rPr>
          <w:rFonts w:ascii="Times New Roman" w:hAnsi="Times New Roman"/>
          <w:sz w:val="24"/>
        </w:rPr>
        <w:t>слушают и понимают речь других</w:t>
      </w:r>
      <w:bookmarkStart w:id="0" w:name="_GoBack"/>
      <w:bookmarkEnd w:id="0"/>
    </w:p>
    <w:p w:rsidR="0041467B" w:rsidRDefault="0041467B" w:rsidP="0041467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13618B" w:rsidRDefault="00C612C8" w:rsidP="001E7DD2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Оборудование: </w:t>
      </w:r>
      <w:r w:rsidR="001E7DD2" w:rsidRPr="001E7DD2">
        <w:rPr>
          <w:rFonts w:ascii="Times New Roman" w:hAnsi="Times New Roman"/>
          <w:color w:val="000000"/>
          <w:sz w:val="24"/>
        </w:rPr>
        <w:t xml:space="preserve">УМК «Школа России» </w:t>
      </w:r>
      <w:r w:rsidR="001E7DD2">
        <w:rPr>
          <w:rFonts w:ascii="Times New Roman" w:hAnsi="Times New Roman"/>
          <w:color w:val="000000"/>
          <w:sz w:val="24"/>
        </w:rPr>
        <w:t xml:space="preserve">учебник, </w:t>
      </w:r>
      <w:r w:rsidR="001E7DD2" w:rsidRPr="001E7DD2">
        <w:rPr>
          <w:rFonts w:ascii="Times New Roman" w:hAnsi="Times New Roman"/>
          <w:color w:val="000000"/>
          <w:sz w:val="24"/>
        </w:rPr>
        <w:t>пропись 1 класс</w:t>
      </w:r>
      <w:r w:rsidR="001E7DD2">
        <w:rPr>
          <w:rFonts w:ascii="Times New Roman" w:hAnsi="Times New Roman"/>
          <w:color w:val="000000"/>
          <w:sz w:val="24"/>
        </w:rPr>
        <w:t xml:space="preserve">, </w:t>
      </w:r>
      <w:r w:rsidR="001E7DD2" w:rsidRPr="001E7DD2">
        <w:rPr>
          <w:rFonts w:ascii="Times New Roman" w:hAnsi="Times New Roman"/>
          <w:color w:val="000000"/>
          <w:sz w:val="24"/>
        </w:rPr>
        <w:t>учебная презентация.</w:t>
      </w:r>
    </w:p>
    <w:p w:rsidR="001E7DD2" w:rsidRDefault="001E7DD2" w:rsidP="001E7DD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tbl>
      <w:tblPr>
        <w:tblStyle w:val="ab"/>
        <w:tblW w:w="15984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2239"/>
        <w:gridCol w:w="5557"/>
      </w:tblGrid>
      <w:tr w:rsidR="0013618B">
        <w:trPr>
          <w:trHeight w:val="1144"/>
        </w:trPr>
        <w:tc>
          <w:tcPr>
            <w:tcW w:w="2518" w:type="dxa"/>
          </w:tcPr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Этап урока</w:t>
            </w:r>
          </w:p>
        </w:tc>
        <w:tc>
          <w:tcPr>
            <w:tcW w:w="5670" w:type="dxa"/>
          </w:tcPr>
          <w:p w:rsidR="0013618B" w:rsidRDefault="0013618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Ход урока</w:t>
            </w:r>
          </w:p>
        </w:tc>
        <w:tc>
          <w:tcPr>
            <w:tcW w:w="2239" w:type="dxa"/>
          </w:tcPr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Формы, методы и средства обучения</w:t>
            </w:r>
          </w:p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557" w:type="dxa"/>
          </w:tcPr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УУД</w:t>
            </w:r>
          </w:p>
        </w:tc>
      </w:tr>
      <w:tr w:rsidR="0013618B">
        <w:tc>
          <w:tcPr>
            <w:tcW w:w="2518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Ⅰ</w:t>
            </w:r>
            <w:r>
              <w:rPr>
                <w:rFonts w:ascii="Times New Roman" w:hAnsi="Times New Roman"/>
                <w:b/>
                <w:sz w:val="24"/>
              </w:rPr>
              <w:t>. Мотивация. Самоопределение к деятельности.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Цель: включение учащихся в деятельность.</w:t>
            </w:r>
          </w:p>
        </w:tc>
        <w:tc>
          <w:tcPr>
            <w:tcW w:w="5670" w:type="dxa"/>
          </w:tcPr>
          <w:p w:rsidR="0013618B" w:rsidRDefault="00C612C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Здравствуйте дети, меня зовут Мария Александровна, и сегодня я проведу у вас урок </w:t>
            </w:r>
            <w:r w:rsidR="00B3355F">
              <w:rPr>
                <w:rFonts w:ascii="Times New Roman" w:hAnsi="Times New Roman"/>
                <w:sz w:val="24"/>
              </w:rPr>
              <w:t>письма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3618B" w:rsidRDefault="00C612C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Проверьте свою готовность к уроку. Садитесь. (Садятся ровно, проверяют рабочее место)</w:t>
            </w:r>
          </w:p>
          <w:p w:rsidR="0013618B" w:rsidRDefault="00C612C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-Как ваше настроение? (Хорошее…). </w:t>
            </w:r>
          </w:p>
          <w:p w:rsidR="0013618B" w:rsidRDefault="00C612C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 для того, чтобы оно стало еще лучше, давайте с вами возьмем соседа по парте за руку, улыбнемся, и пожелаем удачи. (Берутся за руки, желают удачи…)</w:t>
            </w:r>
          </w:p>
          <w:p w:rsidR="0013618B" w:rsidRDefault="00C612C8" w:rsidP="00B3355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Молодцы! </w:t>
            </w:r>
          </w:p>
          <w:p w:rsidR="00B3355F" w:rsidRDefault="00B3355F" w:rsidP="00B3355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Фронтальная форма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Метод: </w:t>
            </w:r>
          </w:p>
          <w:p w:rsidR="0013618B" w:rsidRDefault="00C612C8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словесный (по работе с информацией, беседа) </w:t>
            </w:r>
          </w:p>
        </w:tc>
        <w:tc>
          <w:tcPr>
            <w:tcW w:w="5557" w:type="dxa"/>
          </w:tcPr>
          <w:p w:rsidR="0041467B" w:rsidRDefault="0041467B" w:rsidP="001A34A8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</w:rPr>
            </w:pPr>
            <w:r w:rsidRPr="0041467B">
              <w:rPr>
                <w:rFonts w:ascii="Times New Roman" w:hAnsi="Times New Roman"/>
                <w:b/>
                <w:color w:val="00B050"/>
                <w:sz w:val="24"/>
              </w:rPr>
              <w:t>Коммуникативные:</w:t>
            </w:r>
          </w:p>
          <w:p w:rsidR="0013618B" w:rsidRDefault="0041467B" w:rsidP="001A34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41467B">
              <w:rPr>
                <w:rFonts w:ascii="Times New Roman" w:hAnsi="Times New Roman"/>
                <w:color w:val="000000"/>
                <w:sz w:val="24"/>
              </w:rPr>
              <w:t>слушают и понимают речь других</w:t>
            </w:r>
          </w:p>
          <w:p w:rsidR="0041467B" w:rsidRDefault="0041467B" w:rsidP="001A34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41467B" w:rsidRPr="001A34A8" w:rsidRDefault="0041467B" w:rsidP="001A34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3618B">
        <w:tc>
          <w:tcPr>
            <w:tcW w:w="2518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Ⅱ</w:t>
            </w:r>
            <w:r>
              <w:rPr>
                <w:rFonts w:ascii="Times New Roman" w:hAnsi="Times New Roman"/>
                <w:b/>
                <w:sz w:val="24"/>
              </w:rPr>
              <w:t>. Актуализация знаний.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Цель: повторение изученного материала.</w:t>
            </w: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41467B" w:rsidRDefault="0041467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41467B" w:rsidRDefault="0041467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41467B" w:rsidRDefault="0041467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A71876" w:rsidRDefault="00A7187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Ⅲ</w:t>
            </w:r>
            <w:r>
              <w:rPr>
                <w:rFonts w:ascii="Times New Roman" w:hAnsi="Times New Roman"/>
                <w:b/>
                <w:sz w:val="24"/>
              </w:rPr>
              <w:t>. Целеполагание.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Цель: построение плана по достижению поставленных целей.</w:t>
            </w:r>
          </w:p>
        </w:tc>
        <w:tc>
          <w:tcPr>
            <w:tcW w:w="5670" w:type="dxa"/>
          </w:tcPr>
          <w:p w:rsidR="00A71876" w:rsidRDefault="00A71876" w:rsidP="00A7187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71876">
              <w:rPr>
                <w:rFonts w:ascii="Times New Roman" w:hAnsi="Times New Roman"/>
                <w:color w:val="000000"/>
                <w:sz w:val="24"/>
              </w:rPr>
              <w:t>- А кто мне скажет, с написанием какой буквы вы познакомились вчера на уроке? (учились писать строчную букву д)</w:t>
            </w:r>
          </w:p>
          <w:p w:rsidR="00A71876" w:rsidRPr="00A71876" w:rsidRDefault="00A71876" w:rsidP="00A7187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71876">
              <w:rPr>
                <w:rFonts w:ascii="Times New Roman" w:hAnsi="Times New Roman"/>
                <w:color w:val="000000"/>
                <w:sz w:val="24"/>
              </w:rPr>
              <w:t xml:space="preserve">- Верно, </w:t>
            </w:r>
            <w:proofErr w:type="gramStart"/>
            <w:r w:rsidRPr="00A71876">
              <w:rPr>
                <w:rFonts w:ascii="Times New Roman" w:hAnsi="Times New Roman"/>
                <w:color w:val="000000"/>
                <w:sz w:val="24"/>
              </w:rPr>
              <w:t>а</w:t>
            </w:r>
            <w:proofErr w:type="gramEnd"/>
            <w:r w:rsidRPr="00A71876">
              <w:rPr>
                <w:rFonts w:ascii="Times New Roman" w:hAnsi="Times New Roman"/>
                <w:color w:val="000000"/>
                <w:sz w:val="24"/>
              </w:rPr>
              <w:t xml:space="preserve"> чтобы узнать тему нашего урока, нужно попробовать отгадать загадку.</w:t>
            </w:r>
          </w:p>
          <w:p w:rsidR="00A71876" w:rsidRDefault="00A71876" w:rsidP="00A7187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Кто в беретке ярко – красной,</w:t>
            </w:r>
          </w:p>
          <w:p w:rsidR="00A71876" w:rsidRPr="00A71876" w:rsidRDefault="00A71876" w:rsidP="00A7187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1876">
              <w:rPr>
                <w:rFonts w:ascii="Times New Roman" w:hAnsi="Times New Roman"/>
                <w:color w:val="000000"/>
                <w:sz w:val="24"/>
              </w:rPr>
              <w:t>В чёрной курточке атласной.</w:t>
            </w:r>
          </w:p>
          <w:p w:rsidR="00A71876" w:rsidRPr="00A71876" w:rsidRDefault="00A71876" w:rsidP="00A7187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1876">
              <w:rPr>
                <w:rFonts w:ascii="Times New Roman" w:hAnsi="Times New Roman"/>
                <w:color w:val="000000"/>
                <w:sz w:val="24"/>
              </w:rPr>
              <w:t>На меня он не глядит,</w:t>
            </w:r>
          </w:p>
          <w:p w:rsidR="00A71876" w:rsidRPr="00A71876" w:rsidRDefault="00A71876" w:rsidP="00A7187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1876">
              <w:rPr>
                <w:rFonts w:ascii="Times New Roman" w:hAnsi="Times New Roman"/>
                <w:color w:val="000000"/>
                <w:sz w:val="24"/>
              </w:rPr>
              <w:t>Всё с</w:t>
            </w:r>
            <w:r w:rsidR="007D5CCE">
              <w:rPr>
                <w:rFonts w:ascii="Times New Roman" w:hAnsi="Times New Roman"/>
                <w:color w:val="000000"/>
                <w:sz w:val="24"/>
              </w:rPr>
              <w:t>тучит, стучит, стучит. (</w:t>
            </w:r>
            <w:r>
              <w:rPr>
                <w:rFonts w:ascii="Times New Roman" w:hAnsi="Times New Roman"/>
                <w:color w:val="000000"/>
                <w:sz w:val="24"/>
              </w:rPr>
              <w:t>Дятел)</w:t>
            </w:r>
          </w:p>
          <w:p w:rsidR="00A71876" w:rsidRPr="00A71876" w:rsidRDefault="00A71876" w:rsidP="00A7187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71876">
              <w:rPr>
                <w:rFonts w:ascii="Times New Roman" w:hAnsi="Times New Roman"/>
                <w:color w:val="000000"/>
                <w:sz w:val="24"/>
              </w:rPr>
              <w:t>- Како</w:t>
            </w:r>
            <w:r w:rsidR="007D5CCE">
              <w:rPr>
                <w:rFonts w:ascii="Times New Roman" w:hAnsi="Times New Roman"/>
                <w:color w:val="000000"/>
                <w:sz w:val="24"/>
              </w:rPr>
              <w:t>й звук слышим в начале слова? (</w:t>
            </w:r>
            <w:proofErr w:type="gramStart"/>
            <w:r w:rsidRPr="00A71876">
              <w:rPr>
                <w:rFonts w:ascii="Times New Roman" w:hAnsi="Times New Roman"/>
                <w:color w:val="000000"/>
                <w:sz w:val="24"/>
              </w:rPr>
              <w:t>Д )</w:t>
            </w:r>
            <w:proofErr w:type="gramEnd"/>
          </w:p>
          <w:p w:rsidR="0013618B" w:rsidRDefault="00A71876" w:rsidP="00A7187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Дайте характеристику звука. (</w:t>
            </w:r>
            <w:r w:rsidRPr="00A71876">
              <w:rPr>
                <w:rFonts w:ascii="Times New Roman" w:hAnsi="Times New Roman"/>
                <w:color w:val="000000"/>
                <w:sz w:val="24"/>
              </w:rPr>
              <w:t>Согласный, парный, звонкий, бывает твёрдый и мягкий, это зависит от того, какой звук идёт после него)</w:t>
            </w:r>
          </w:p>
          <w:p w:rsidR="00A71876" w:rsidRDefault="00A71876" w:rsidP="00A7187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41467B" w:rsidRDefault="0041467B" w:rsidP="00A7187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41467B" w:rsidRDefault="0041467B" w:rsidP="00A7187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A71876" w:rsidRPr="00A71876" w:rsidRDefault="00A71876" w:rsidP="00A7187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Работа с образцом буквы Д.</w:t>
            </w:r>
          </w:p>
          <w:p w:rsidR="00A71876" w:rsidRPr="00A71876" w:rsidRDefault="00A71876" w:rsidP="00A7187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71876">
              <w:rPr>
                <w:rFonts w:ascii="Times New Roman" w:hAnsi="Times New Roman"/>
                <w:color w:val="000000"/>
                <w:sz w:val="24"/>
              </w:rPr>
              <w:t xml:space="preserve">- Ребята, посмотрите на </w:t>
            </w:r>
            <w:r w:rsidR="007D5CCE">
              <w:rPr>
                <w:rFonts w:ascii="Times New Roman" w:hAnsi="Times New Roman"/>
                <w:color w:val="000000"/>
                <w:sz w:val="24"/>
              </w:rPr>
              <w:t>доску. Что перед вами? (</w:t>
            </w:r>
            <w:r>
              <w:rPr>
                <w:rFonts w:ascii="Times New Roman" w:hAnsi="Times New Roman"/>
                <w:color w:val="000000"/>
                <w:sz w:val="24"/>
              </w:rPr>
              <w:t>буквы)</w:t>
            </w:r>
          </w:p>
          <w:p w:rsidR="00A71876" w:rsidRPr="00A71876" w:rsidRDefault="00A71876" w:rsidP="00A7187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71876">
              <w:rPr>
                <w:rFonts w:ascii="Times New Roman" w:hAnsi="Times New Roman"/>
                <w:color w:val="000000"/>
                <w:sz w:val="24"/>
              </w:rPr>
              <w:t>- Разделите их на дв</w:t>
            </w:r>
            <w:r>
              <w:rPr>
                <w:rFonts w:ascii="Times New Roman" w:hAnsi="Times New Roman"/>
                <w:color w:val="000000"/>
                <w:sz w:val="24"/>
              </w:rPr>
              <w:t>е группы: (согласные и гласные)</w:t>
            </w:r>
          </w:p>
          <w:p w:rsidR="00A71876" w:rsidRPr="00A71876" w:rsidRDefault="007D5CCE" w:rsidP="00A7187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Все ли буквы изучали? </w:t>
            </w:r>
            <w:r w:rsidR="00A718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 w:rsidR="00A71876">
              <w:rPr>
                <w:rFonts w:ascii="Times New Roman" w:hAnsi="Times New Roman"/>
                <w:color w:val="000000"/>
                <w:sz w:val="24"/>
              </w:rPr>
              <w:t>нет)</w:t>
            </w:r>
          </w:p>
          <w:p w:rsidR="00A71876" w:rsidRPr="00A71876" w:rsidRDefault="00A71876" w:rsidP="00A7187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71876">
              <w:rPr>
                <w:rFonts w:ascii="Times New Roman" w:hAnsi="Times New Roman"/>
                <w:color w:val="000000"/>
                <w:sz w:val="24"/>
              </w:rPr>
              <w:t xml:space="preserve">- Какая же </w:t>
            </w:r>
            <w:r w:rsidR="007D5CCE">
              <w:rPr>
                <w:rFonts w:ascii="Times New Roman" w:hAnsi="Times New Roman"/>
                <w:color w:val="000000"/>
                <w:sz w:val="24"/>
              </w:rPr>
              <w:t>буква вам незнакома? (</w:t>
            </w:r>
            <w:r>
              <w:rPr>
                <w:rFonts w:ascii="Times New Roman" w:hAnsi="Times New Roman"/>
                <w:color w:val="000000"/>
                <w:sz w:val="24"/>
              </w:rPr>
              <w:t>буква Д)</w:t>
            </w:r>
          </w:p>
          <w:p w:rsidR="00A71876" w:rsidRPr="00A71876" w:rsidRDefault="00A71876" w:rsidP="00A7187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71876">
              <w:rPr>
                <w:rFonts w:ascii="Times New Roman" w:hAnsi="Times New Roman"/>
                <w:color w:val="000000"/>
                <w:sz w:val="24"/>
              </w:rPr>
              <w:t>– Сформулируйте тему сегодняшнего уро</w:t>
            </w:r>
            <w:r>
              <w:rPr>
                <w:rFonts w:ascii="Times New Roman" w:hAnsi="Times New Roman"/>
                <w:color w:val="000000"/>
                <w:sz w:val="24"/>
              </w:rPr>
              <w:t>ка. (Письмо заглавной буквы Д.)</w:t>
            </w:r>
          </w:p>
          <w:p w:rsidR="00A71876" w:rsidRPr="00A71876" w:rsidRDefault="00A71876" w:rsidP="00A7187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71876">
              <w:rPr>
                <w:rFonts w:ascii="Times New Roman" w:hAnsi="Times New Roman"/>
                <w:color w:val="000000"/>
                <w:sz w:val="24"/>
              </w:rPr>
              <w:t>- З</w:t>
            </w:r>
            <w:r>
              <w:rPr>
                <w:rFonts w:ascii="Times New Roman" w:hAnsi="Times New Roman"/>
                <w:color w:val="000000"/>
                <w:sz w:val="24"/>
              </w:rPr>
              <w:t>ачем нам нужны заглавные буквы?</w:t>
            </w:r>
          </w:p>
          <w:p w:rsidR="00A71876" w:rsidRPr="00A71876" w:rsidRDefault="00A71876" w:rsidP="00A7187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Помни, пишутся всегда</w:t>
            </w:r>
          </w:p>
          <w:p w:rsidR="00A71876" w:rsidRPr="00A71876" w:rsidRDefault="00A71876" w:rsidP="00A7187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большой буквы города,</w:t>
            </w:r>
          </w:p>
          <w:p w:rsidR="00A71876" w:rsidRPr="00A71876" w:rsidRDefault="00A71876" w:rsidP="00A7187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Реки, страны и моря</w:t>
            </w:r>
          </w:p>
          <w:p w:rsidR="00A71876" w:rsidRDefault="00A71876" w:rsidP="00581B5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1876">
              <w:rPr>
                <w:rFonts w:ascii="Times New Roman" w:hAnsi="Times New Roman"/>
                <w:color w:val="000000"/>
                <w:sz w:val="24"/>
              </w:rPr>
              <w:t>Имя и фамилия моя!</w:t>
            </w:r>
          </w:p>
          <w:p w:rsidR="00581B52" w:rsidRPr="00581B52" w:rsidRDefault="00581B52" w:rsidP="00581B5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81B52">
              <w:rPr>
                <w:rFonts w:ascii="Times New Roman" w:hAnsi="Times New Roman"/>
                <w:color w:val="000000"/>
                <w:sz w:val="24"/>
              </w:rPr>
              <w:t xml:space="preserve">-Ребята, как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думаете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как пишется буква д?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Отрывно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или безотрывно?</w:t>
            </w:r>
          </w:p>
          <w:p w:rsidR="00581B52" w:rsidRDefault="00581B52" w:rsidP="00581B5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81B52">
              <w:rPr>
                <w:rFonts w:ascii="Times New Roman" w:hAnsi="Times New Roman"/>
                <w:color w:val="000000"/>
                <w:sz w:val="24"/>
              </w:rPr>
              <w:lastRenderedPageBreak/>
              <w:t>-Нам нужно научиться безотрывно писать букву, а для этого нам надо внимательно рассмотреть откуда начинаем писать, как соединяем элементы и обязательно соблюдать наклон.</w:t>
            </w:r>
          </w:p>
          <w:p w:rsidR="00581B52" w:rsidRDefault="00581B52" w:rsidP="00581B5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81B52">
              <w:rPr>
                <w:rFonts w:ascii="Times New Roman" w:hAnsi="Times New Roman"/>
                <w:color w:val="000000"/>
                <w:sz w:val="24"/>
              </w:rPr>
              <w:t>-Какие цели мы поставим?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581B52">
              <w:rPr>
                <w:rFonts w:ascii="Times New Roman" w:hAnsi="Times New Roman"/>
                <w:color w:val="000000"/>
                <w:sz w:val="24"/>
              </w:rPr>
              <w:t>1. научиться писать заглавную букву «Д».</w:t>
            </w:r>
          </w:p>
          <w:p w:rsidR="00581B52" w:rsidRDefault="00581B52" w:rsidP="00581B5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81B52">
              <w:rPr>
                <w:rFonts w:ascii="Times New Roman" w:hAnsi="Times New Roman"/>
                <w:color w:val="000000"/>
                <w:sz w:val="24"/>
              </w:rPr>
              <w:t>2. научиться соединять букву «Д» с другими буквами при письме слогов, слов.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581B52" w:rsidRDefault="0041467B" w:rsidP="00581B5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Верно, молодцы.</w:t>
            </w:r>
          </w:p>
        </w:tc>
        <w:tc>
          <w:tcPr>
            <w:tcW w:w="2239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Фронтальная форма</w:t>
            </w:r>
          </w:p>
          <w:p w:rsidR="007D5CCE" w:rsidRDefault="007D5CCE" w:rsidP="00DD43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7D5CCE" w:rsidRDefault="007D5CCE" w:rsidP="00DD43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DD43C3" w:rsidRPr="00DD43C3" w:rsidRDefault="00C612C8" w:rsidP="00DD43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Метод: </w:t>
            </w:r>
            <w:r w:rsidR="00DD43C3">
              <w:rPr>
                <w:rFonts w:ascii="Times New Roman" w:hAnsi="Times New Roman"/>
                <w:sz w:val="24"/>
              </w:rPr>
              <w:t>Словесный: беседа</w:t>
            </w:r>
          </w:p>
          <w:p w:rsid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DD43C3" w:rsidRDefault="00DD43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DD43C3" w:rsidRDefault="00DD43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DD43C3" w:rsidRDefault="00DD43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DD43C3" w:rsidRDefault="00DD43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DD43C3" w:rsidRDefault="00DD43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DD43C3" w:rsidRDefault="00DD43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DD43C3" w:rsidRDefault="00DD43C3" w:rsidP="007D5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 w:rsidP="007D5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 w:rsidP="007D5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 w:rsidP="007D5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D5CCE" w:rsidRDefault="007D5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43C3" w:rsidRP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D43C3">
              <w:rPr>
                <w:rFonts w:ascii="Times New Roman" w:hAnsi="Times New Roman"/>
                <w:sz w:val="24"/>
              </w:rPr>
              <w:t>Словесный: беседа</w:t>
            </w:r>
          </w:p>
          <w:p w:rsidR="00DD43C3" w:rsidRPr="00DD43C3" w:rsidRDefault="00DD43C3" w:rsidP="00DD43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D43C3" w:rsidRP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D43C3">
              <w:rPr>
                <w:rFonts w:ascii="Times New Roman" w:hAnsi="Times New Roman"/>
                <w:sz w:val="24"/>
              </w:rPr>
              <w:t>Наглядный: рассматривание слайда</w:t>
            </w:r>
          </w:p>
          <w:p w:rsidR="00DD43C3" w:rsidRPr="00DD43C3" w:rsidRDefault="00DD43C3" w:rsidP="00DD43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D43C3" w:rsidRP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D43C3">
              <w:rPr>
                <w:rFonts w:ascii="Times New Roman" w:hAnsi="Times New Roman"/>
                <w:sz w:val="24"/>
              </w:rPr>
              <w:t>Словесный: подводящий диалог</w:t>
            </w:r>
          </w:p>
          <w:p w:rsidR="00DD43C3" w:rsidRPr="00DD43C3" w:rsidRDefault="00DD43C3" w:rsidP="00DD43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D43C3" w:rsidRP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D43C3">
              <w:rPr>
                <w:rFonts w:ascii="Times New Roman" w:hAnsi="Times New Roman"/>
                <w:sz w:val="24"/>
              </w:rPr>
              <w:t>Словесный: формирующий диалог</w:t>
            </w:r>
          </w:p>
        </w:tc>
        <w:tc>
          <w:tcPr>
            <w:tcW w:w="5557" w:type="dxa"/>
          </w:tcPr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16C7B">
              <w:rPr>
                <w:rFonts w:ascii="Times New Roman" w:hAnsi="Times New Roman"/>
                <w:b/>
                <w:color w:val="00B0F0"/>
                <w:sz w:val="24"/>
              </w:rPr>
              <w:t>Предметные</w:t>
            </w:r>
            <w:r w:rsidRPr="00016C7B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color w:val="FF0000"/>
                <w:sz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</w:rPr>
              <w:t>элементы буквы;</w:t>
            </w: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016C7B">
              <w:rPr>
                <w:rFonts w:ascii="Times New Roman" w:hAnsi="Times New Roman"/>
                <w:color w:val="FF0000"/>
                <w:sz w:val="24"/>
              </w:rPr>
              <w:t xml:space="preserve">уметь:  </w:t>
            </w:r>
            <w:r w:rsidRPr="00016C7B">
              <w:rPr>
                <w:rFonts w:ascii="Times New Roman" w:hAnsi="Times New Roman"/>
                <w:sz w:val="24"/>
              </w:rPr>
              <w:t>писать</w:t>
            </w:r>
            <w:proofErr w:type="gramEnd"/>
            <w:r w:rsidRPr="00016C7B">
              <w:rPr>
                <w:rFonts w:ascii="Times New Roman" w:hAnsi="Times New Roman"/>
                <w:sz w:val="24"/>
              </w:rPr>
              <w:t xml:space="preserve"> букву «д», распознавать ее в письменной речи.</w:t>
            </w:r>
          </w:p>
          <w:p w:rsidR="00233040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color w:val="FF0000"/>
                <w:sz w:val="24"/>
              </w:rPr>
              <w:t xml:space="preserve">закрепить: </w:t>
            </w:r>
            <w:r w:rsidRPr="00016C7B">
              <w:rPr>
                <w:rFonts w:ascii="Times New Roman" w:hAnsi="Times New Roman"/>
                <w:sz w:val="24"/>
              </w:rPr>
              <w:t>знания о написании слогов, слов с заглавной буквой «д».</w:t>
            </w:r>
          </w:p>
          <w:p w:rsidR="00233040" w:rsidRDefault="00233040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 w:rsidP="001A34A8">
            <w:pPr>
              <w:spacing w:after="0" w:line="240" w:lineRule="auto"/>
              <w:rPr>
                <w:rFonts w:ascii="Times New Roman" w:hAnsi="Times New Roman"/>
                <w:color w:val="ED7D31" w:themeColor="accent2"/>
                <w:sz w:val="24"/>
              </w:rPr>
            </w:pPr>
            <w:r w:rsidRPr="0041467B">
              <w:rPr>
                <w:rFonts w:ascii="Times New Roman" w:hAnsi="Times New Roman"/>
                <w:b/>
                <w:color w:val="ED7D31" w:themeColor="accent2"/>
                <w:sz w:val="24"/>
              </w:rPr>
              <w:t>Познавательные:</w:t>
            </w:r>
            <w:r w:rsidRPr="0041467B">
              <w:rPr>
                <w:rFonts w:ascii="Times New Roman" w:hAnsi="Times New Roman"/>
                <w:color w:val="ED7D31" w:themeColor="accent2"/>
                <w:sz w:val="24"/>
              </w:rPr>
              <w:t xml:space="preserve"> 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1467B">
              <w:rPr>
                <w:rFonts w:ascii="Times New Roman" w:hAnsi="Times New Roman"/>
                <w:sz w:val="24"/>
              </w:rPr>
              <w:t>общеучебные</w:t>
            </w:r>
            <w:proofErr w:type="spellEnd"/>
            <w:r w:rsidRPr="0041467B">
              <w:rPr>
                <w:rFonts w:ascii="Times New Roman" w:hAnsi="Times New Roman"/>
                <w:sz w:val="24"/>
              </w:rPr>
              <w:t xml:space="preserve"> – находят ответы на вопросы, используя свой жизненный опыт и информацию, полученную на уроке; </w:t>
            </w:r>
          </w:p>
          <w:p w:rsidR="00233040" w:rsidRPr="0041467B" w:rsidRDefault="0041467B" w:rsidP="0041467B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логические – сопоставляют слоги и слова.</w:t>
            </w:r>
          </w:p>
          <w:p w:rsidR="00233040" w:rsidRDefault="00233040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</w:rPr>
            </w:pPr>
            <w:r w:rsidRPr="0041467B">
              <w:rPr>
                <w:rFonts w:ascii="Times New Roman" w:hAnsi="Times New Roman"/>
                <w:b/>
                <w:color w:val="00B050"/>
                <w:sz w:val="24"/>
              </w:rPr>
              <w:t>Коммуникативные:</w:t>
            </w: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слушают и понимают речь других</w:t>
            </w:r>
          </w:p>
          <w:p w:rsidR="00233040" w:rsidRDefault="00233040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4"/>
              </w:rPr>
            </w:pPr>
            <w:r w:rsidRPr="00016C7B">
              <w:rPr>
                <w:rFonts w:ascii="Times New Roman" w:hAnsi="Times New Roman"/>
                <w:b/>
                <w:color w:val="00B0F0"/>
                <w:sz w:val="24"/>
              </w:rPr>
              <w:t xml:space="preserve">Предметные </w:t>
            </w: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color w:val="FF0000"/>
                <w:sz w:val="24"/>
              </w:rPr>
              <w:t xml:space="preserve">знать: </w:t>
            </w:r>
            <w:r w:rsidRPr="00016C7B">
              <w:rPr>
                <w:rFonts w:ascii="Times New Roman" w:hAnsi="Times New Roman"/>
                <w:sz w:val="24"/>
              </w:rPr>
              <w:t>элементы буквы;</w:t>
            </w: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016C7B">
              <w:rPr>
                <w:rFonts w:ascii="Times New Roman" w:hAnsi="Times New Roman"/>
                <w:color w:val="FF0000"/>
                <w:sz w:val="24"/>
              </w:rPr>
              <w:t xml:space="preserve">уметь:  </w:t>
            </w:r>
            <w:r w:rsidRPr="00016C7B">
              <w:rPr>
                <w:rFonts w:ascii="Times New Roman" w:hAnsi="Times New Roman"/>
                <w:sz w:val="24"/>
              </w:rPr>
              <w:t>писать</w:t>
            </w:r>
            <w:proofErr w:type="gramEnd"/>
            <w:r w:rsidRPr="00016C7B">
              <w:rPr>
                <w:rFonts w:ascii="Times New Roman" w:hAnsi="Times New Roman"/>
                <w:sz w:val="24"/>
              </w:rPr>
              <w:t xml:space="preserve"> букву «д», распознавать ее в письменной речи.</w:t>
            </w:r>
          </w:p>
          <w:p w:rsid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color w:val="FF0000"/>
                <w:sz w:val="24"/>
              </w:rPr>
              <w:t xml:space="preserve">закрепить: </w:t>
            </w:r>
            <w:r w:rsidRPr="00016C7B">
              <w:rPr>
                <w:rFonts w:ascii="Times New Roman" w:hAnsi="Times New Roman"/>
                <w:sz w:val="24"/>
              </w:rPr>
              <w:t>знания о написании слог</w:t>
            </w:r>
            <w:r>
              <w:rPr>
                <w:rFonts w:ascii="Times New Roman" w:hAnsi="Times New Roman"/>
                <w:sz w:val="24"/>
              </w:rPr>
              <w:t>ов, слов с заглавной буквой «д»</w:t>
            </w:r>
          </w:p>
          <w:p w:rsidR="00233040" w:rsidRDefault="00233040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1A34A8">
            <w:pPr>
              <w:spacing w:after="0" w:line="240" w:lineRule="auto"/>
              <w:rPr>
                <w:rFonts w:ascii="Times New Roman" w:hAnsi="Times New Roman"/>
                <w:b/>
                <w:color w:val="ED7D31" w:themeColor="accent2"/>
                <w:sz w:val="24"/>
              </w:rPr>
            </w:pPr>
            <w:r w:rsidRPr="0041467B">
              <w:rPr>
                <w:rFonts w:ascii="Times New Roman" w:hAnsi="Times New Roman"/>
                <w:b/>
                <w:color w:val="ED7D31" w:themeColor="accent2"/>
                <w:sz w:val="24"/>
              </w:rPr>
              <w:t>Познавательные: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1467B">
              <w:rPr>
                <w:rFonts w:ascii="Times New Roman" w:hAnsi="Times New Roman"/>
                <w:sz w:val="24"/>
              </w:rPr>
              <w:t>общеучебные</w:t>
            </w:r>
            <w:proofErr w:type="spellEnd"/>
            <w:r w:rsidRPr="0041467B">
              <w:rPr>
                <w:rFonts w:ascii="Times New Roman" w:hAnsi="Times New Roman"/>
                <w:sz w:val="24"/>
              </w:rPr>
              <w:t xml:space="preserve"> – находят ответы на вопросы, используя свой жизненный опыт и информацию, полученную на уроке; 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логические – сопоставляют слоги и слова.</w:t>
            </w:r>
          </w:p>
          <w:p w:rsidR="00233040" w:rsidRDefault="00233040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</w:rPr>
            </w:pPr>
            <w:r w:rsidRPr="0041467B">
              <w:rPr>
                <w:rFonts w:ascii="Times New Roman" w:hAnsi="Times New Roman"/>
                <w:b/>
                <w:color w:val="00B050"/>
                <w:sz w:val="24"/>
              </w:rPr>
              <w:t>Коммуникативные:</w:t>
            </w:r>
          </w:p>
          <w:p w:rsidR="00233040" w:rsidRDefault="0041467B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слушают и понимают речь других</w:t>
            </w:r>
          </w:p>
          <w:p w:rsidR="00233040" w:rsidRDefault="00233040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1A34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18B">
        <w:trPr>
          <w:trHeight w:val="132"/>
        </w:trPr>
        <w:tc>
          <w:tcPr>
            <w:tcW w:w="2518" w:type="dxa"/>
          </w:tcPr>
          <w:p w:rsidR="0013618B" w:rsidRPr="007F2FEE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2FEE">
              <w:rPr>
                <w:rFonts w:ascii="MS Mincho" w:eastAsia="MS Mincho" w:hAnsi="MS Mincho" w:cs="MS Mincho" w:hint="eastAsia"/>
                <w:b/>
                <w:sz w:val="24"/>
              </w:rPr>
              <w:lastRenderedPageBreak/>
              <w:t>Ⅳ</w:t>
            </w:r>
            <w:r w:rsidRPr="007F2FEE">
              <w:rPr>
                <w:rFonts w:ascii="Times New Roman" w:hAnsi="Times New Roman"/>
                <w:b/>
                <w:sz w:val="24"/>
              </w:rPr>
              <w:t>. Открытие новых знаний и умений</w:t>
            </w: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6494" w:rsidRDefault="006D64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6494" w:rsidRDefault="006D64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6494" w:rsidRDefault="006D64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6494" w:rsidRDefault="006D64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Pr="007F2FEE" w:rsidRDefault="007F2FEE" w:rsidP="007F2F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F2FEE">
              <w:rPr>
                <w:rFonts w:ascii="Times New Roman" w:hAnsi="Times New Roman"/>
                <w:b/>
                <w:sz w:val="24"/>
              </w:rPr>
              <w:t>Физминутка</w:t>
            </w:r>
            <w:proofErr w:type="spellEnd"/>
          </w:p>
          <w:p w:rsidR="007F2FEE" w:rsidRDefault="007F2FEE" w:rsidP="007F2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F2FEE">
              <w:rPr>
                <w:rFonts w:ascii="Times New Roman" w:hAnsi="Times New Roman"/>
                <w:sz w:val="24"/>
              </w:rPr>
              <w:t>Цель: снятие усталости и напряжения</w:t>
            </w: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2FEE" w:rsidRDefault="007F2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Ⅴ</w:t>
            </w:r>
            <w:r>
              <w:rPr>
                <w:rFonts w:ascii="Times New Roman" w:hAnsi="Times New Roman"/>
                <w:b/>
                <w:sz w:val="24"/>
              </w:rPr>
              <w:t>. Первичная отработка новых знаний и умений</w:t>
            </w: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9471C" w:rsidRDefault="0019471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7381A" w:rsidRPr="0019471C" w:rsidRDefault="00F7381A" w:rsidP="006D649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0" w:type="dxa"/>
          </w:tcPr>
          <w:p w:rsidR="0013618B" w:rsidRDefault="00581B52" w:rsidP="001A34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1B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Вспомним правила посадки при письме. Придвиньте стулья. Проверьте расстояние между туловищем и партой кулачком.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Спинки ровно. Ножки прямо.</w:t>
            </w:r>
          </w:p>
          <w:p w:rsidR="00581B52" w:rsidRDefault="00581B52" w:rsidP="001A34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7F2FEE">
              <w:rPr>
                <w:rFonts w:ascii="Times New Roman" w:hAnsi="Times New Roman"/>
                <w:color w:val="000000"/>
                <w:sz w:val="24"/>
                <w:szCs w:val="24"/>
              </w:rPr>
              <w:t>Открываем прописи на странице …</w:t>
            </w:r>
          </w:p>
          <w:p w:rsidR="007F2FEE" w:rsidRDefault="007F2FEE" w:rsidP="001A34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Что мы видим?</w:t>
            </w:r>
          </w:p>
          <w:p w:rsidR="007F2FEE" w:rsidRPr="007F2FEE" w:rsidRDefault="007F2FEE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F2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Скажите, из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скольких элементов она состоит?</w:t>
            </w:r>
          </w:p>
          <w:p w:rsidR="007F2FEE" w:rsidRPr="007F2FEE" w:rsidRDefault="007F2FEE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EE">
              <w:rPr>
                <w:rFonts w:ascii="Times New Roman" w:hAnsi="Times New Roman"/>
                <w:color w:val="000000"/>
                <w:sz w:val="24"/>
                <w:szCs w:val="24"/>
              </w:rPr>
              <w:t>-Обратите внимание откуда начинаем писать элемент, как расположена петель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ка, она у нас лежит на линейке.</w:t>
            </w:r>
          </w:p>
          <w:p w:rsidR="007F2FEE" w:rsidRPr="007F2FEE" w:rsidRDefault="007F2FEE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EE">
              <w:rPr>
                <w:rFonts w:ascii="Times New Roman" w:hAnsi="Times New Roman"/>
                <w:color w:val="000000"/>
                <w:sz w:val="24"/>
                <w:szCs w:val="24"/>
              </w:rPr>
              <w:t>-Верно, обведите в прописи элем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 буквы «д».</w:t>
            </w:r>
          </w:p>
          <w:p w:rsidR="007F2FEE" w:rsidRPr="007F2FEE" w:rsidRDefault="007F2FEE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EE">
              <w:rPr>
                <w:rFonts w:ascii="Times New Roman" w:hAnsi="Times New Roman"/>
                <w:color w:val="000000"/>
                <w:sz w:val="24"/>
                <w:szCs w:val="24"/>
              </w:rPr>
              <w:t>-А теперь что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 видите ниже под элементами?</w:t>
            </w:r>
          </w:p>
          <w:p w:rsidR="007F2FEE" w:rsidRPr="007F2FEE" w:rsidRDefault="007F2FEE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 каких элементов они состоят?</w:t>
            </w:r>
          </w:p>
          <w:p w:rsidR="007F2FEE" w:rsidRPr="007F2FEE" w:rsidRDefault="007F2FEE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-Обведите и их.</w:t>
            </w:r>
          </w:p>
          <w:p w:rsidR="007F2FEE" w:rsidRDefault="007F2FEE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-Ребята, сейчас мы будем писать, поэтому давайте разомнем наши пальчики.  </w:t>
            </w:r>
          </w:p>
          <w:p w:rsidR="007F2FEE" w:rsidRDefault="007F2FEE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2FEE" w:rsidRDefault="007F2FEE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67B" w:rsidRDefault="0041467B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67B" w:rsidRDefault="0041467B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67B" w:rsidRDefault="0041467B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67B" w:rsidRDefault="0041467B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67B" w:rsidRDefault="0041467B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67B" w:rsidRDefault="0041467B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67B" w:rsidRDefault="0041467B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67B" w:rsidRDefault="0041467B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67B" w:rsidRDefault="0041467B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67B" w:rsidRDefault="0041467B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67B" w:rsidRDefault="0041467B" w:rsidP="007F2F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2FEE" w:rsidRPr="007F2FEE" w:rsidRDefault="007F2FEE" w:rsidP="007F2F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EE">
              <w:rPr>
                <w:rFonts w:ascii="Times New Roman" w:hAnsi="Times New Roman"/>
                <w:color w:val="000000"/>
                <w:sz w:val="24"/>
                <w:szCs w:val="24"/>
              </w:rPr>
              <w:t>Наши пальчики проснулись.</w:t>
            </w:r>
          </w:p>
          <w:p w:rsidR="007F2FEE" w:rsidRPr="007F2FEE" w:rsidRDefault="007F2FEE" w:rsidP="007F2F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EE">
              <w:rPr>
                <w:rFonts w:ascii="Times New Roman" w:hAnsi="Times New Roman"/>
                <w:color w:val="000000"/>
                <w:sz w:val="24"/>
                <w:szCs w:val="24"/>
              </w:rPr>
              <w:t>Потянулись. Потянулись.</w:t>
            </w:r>
          </w:p>
          <w:p w:rsidR="007F2FEE" w:rsidRPr="007F2FEE" w:rsidRDefault="007F2FEE" w:rsidP="007F2F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EE">
              <w:rPr>
                <w:rFonts w:ascii="Times New Roman" w:hAnsi="Times New Roman"/>
                <w:color w:val="000000"/>
                <w:sz w:val="24"/>
                <w:szCs w:val="24"/>
              </w:rPr>
              <w:t>Утром рано умывались,</w:t>
            </w:r>
          </w:p>
          <w:p w:rsidR="007F2FEE" w:rsidRPr="007F2FEE" w:rsidRDefault="007F2FEE" w:rsidP="007F2F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EE">
              <w:rPr>
                <w:rFonts w:ascii="Times New Roman" w:hAnsi="Times New Roman"/>
                <w:color w:val="000000"/>
                <w:sz w:val="24"/>
                <w:szCs w:val="24"/>
              </w:rPr>
              <w:t>Полотенцем растирались.</w:t>
            </w:r>
          </w:p>
          <w:p w:rsidR="007F2FEE" w:rsidRPr="007F2FEE" w:rsidRDefault="007F2FEE" w:rsidP="007F2F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EE">
              <w:rPr>
                <w:rFonts w:ascii="Times New Roman" w:hAnsi="Times New Roman"/>
                <w:color w:val="000000"/>
                <w:sz w:val="24"/>
                <w:szCs w:val="24"/>
              </w:rPr>
              <w:t>Каждый пальчик вытираем,</w:t>
            </w:r>
          </w:p>
          <w:p w:rsidR="007F2FEE" w:rsidRPr="007F2FEE" w:rsidRDefault="007F2FEE" w:rsidP="007F2F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EE">
              <w:rPr>
                <w:rFonts w:ascii="Times New Roman" w:hAnsi="Times New Roman"/>
                <w:color w:val="000000"/>
                <w:sz w:val="24"/>
                <w:szCs w:val="24"/>
              </w:rPr>
              <w:t>Ни один не забываем.</w:t>
            </w:r>
          </w:p>
          <w:p w:rsidR="007F2FEE" w:rsidRPr="007F2FEE" w:rsidRDefault="007F2FEE" w:rsidP="007F2F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EE">
              <w:rPr>
                <w:rFonts w:ascii="Times New Roman" w:hAnsi="Times New Roman"/>
                <w:color w:val="000000"/>
                <w:sz w:val="24"/>
                <w:szCs w:val="24"/>
              </w:rPr>
              <w:t>Дружно делаем зарядку.</w:t>
            </w:r>
          </w:p>
          <w:p w:rsidR="007F2FEE" w:rsidRDefault="007F2FEE" w:rsidP="007F2F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EE">
              <w:rPr>
                <w:rFonts w:ascii="Times New Roman" w:hAnsi="Times New Roman"/>
                <w:color w:val="000000"/>
                <w:sz w:val="24"/>
                <w:szCs w:val="24"/>
              </w:rPr>
              <w:t>И садимся за тетрадку.</w:t>
            </w:r>
          </w:p>
          <w:p w:rsidR="007F2FEE" w:rsidRDefault="007F2FEE" w:rsidP="007F2F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6494" w:rsidRPr="006D6494" w:rsidRDefault="006D6494" w:rsidP="006D64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49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6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Ребята, посмотрите на доску, </w:t>
            </w:r>
            <w:proofErr w:type="gramStart"/>
            <w:r w:rsidRPr="006D6494">
              <w:rPr>
                <w:rFonts w:ascii="Times New Roman" w:hAnsi="Times New Roman"/>
                <w:color w:val="000000"/>
                <w:sz w:val="24"/>
                <w:szCs w:val="24"/>
              </w:rPr>
              <w:t>как  буду</w:t>
            </w:r>
            <w:proofErr w:type="gramEnd"/>
            <w:r w:rsidRPr="006D6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показывать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написание прописной буквы «д».</w:t>
            </w:r>
          </w:p>
          <w:p w:rsidR="006D6494" w:rsidRPr="006D6494" w:rsidRDefault="006D6494" w:rsidP="006D64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49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6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Начинаю писать букву «Д» Ставлю ручку чуть ниже верхней линейки веду вниз наклонную до нижней линейки рабочей строки, пишу укороченную петельку </w:t>
            </w:r>
            <w:proofErr w:type="gramStart"/>
            <w:r w:rsidRPr="006D6494">
              <w:rPr>
                <w:rFonts w:ascii="Times New Roman" w:hAnsi="Times New Roman"/>
                <w:color w:val="000000"/>
                <w:sz w:val="24"/>
                <w:szCs w:val="24"/>
              </w:rPr>
              <w:t>влево,  поднимаюсь</w:t>
            </w:r>
            <w:proofErr w:type="gramEnd"/>
            <w:r w:rsidRPr="006D6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наклонной, пишу полуовал, плавно закругляю линию, опускаюсь, перехлёст с верхней линией, затем с наклонной лин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ией до середины рабочей строки.</w:t>
            </w:r>
          </w:p>
          <w:p w:rsidR="006D6494" w:rsidRPr="006D6494" w:rsidRDefault="006D6494" w:rsidP="006D64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49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64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Возьмите в руки ручки правильно. Я смотрю, кто правильно держит ручку.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Пишем вместе со мной в воздухе.</w:t>
            </w:r>
          </w:p>
          <w:p w:rsidR="005B7790" w:rsidRDefault="006D6494" w:rsidP="006D64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49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6494">
              <w:rPr>
                <w:rFonts w:ascii="Times New Roman" w:hAnsi="Times New Roman"/>
                <w:color w:val="000000"/>
                <w:sz w:val="24"/>
                <w:szCs w:val="24"/>
              </w:rPr>
              <w:t>Сейчас положили правильно прописи под наклоном. Сели правильно. Нашли первую рабочую строку с заглавной буквой «Д». Сначала обведите образцы, а затем пропишите самостоятельно букву до конца строки.   Начинаем писать.</w:t>
            </w:r>
            <w:r w:rsidR="005B77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 буду ходить по рядам и проверят каждого. У кого возникнут вопросы, можете обратиться ко мне.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-Подчеркните простым карандашом самую красивую букву.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-Нашли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вторую рабочую строку. Что это?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-Давайте хором прочитаем их.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-Верно, посмотрите на доску. Начинаем писать сло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 «да» начинаю писать букву «д»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Затем безотрывно продолжаю линию, нижним соедин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ением продолжаю писать букву а.</w:t>
            </w:r>
          </w:p>
          <w:p w:rsid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-Сели правильно, прописи под наклоном, ручку держим правил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ьно, запишите один раз слог да.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-Далее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смотрим на следующий слог,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-Начинаю писать прописную букву д, безотрывно продолжаю линию и 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рхним соединением пишу букву и.</w:t>
            </w:r>
          </w:p>
          <w:p w:rsid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-Сели ровно, ручки держим правиль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но, запишите рядом слог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-Начинаю писать слог де, пишу прописную букву д безотрывно продолжаю линию и средни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соединением  пишу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строчную е.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-Сели ровненько, ручки держим правильно, запишите сло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-А здесь подч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еркните самую некрасивую букву.</w:t>
            </w:r>
          </w:p>
          <w:p w:rsid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-Поднимите руку, кому понравилось, как он прописал слоги.</w:t>
            </w:r>
          </w:p>
          <w:p w:rsid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Отлично, молодцы.</w:t>
            </w:r>
          </w:p>
          <w:p w:rsid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-Обратим наше вни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мание на третью рабочую строку.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-Давай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 прочитаем, что там написано.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-Что это?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-А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акие слова? Что они обозначают?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роизнесем по слогам первое имя.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Сколько слогов в имени? Почему?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-Верно.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-Какой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первый слог? Какое соединение?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-Произ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несем 2 слог. Какое соединение?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-Произнесем еще раз полностью слово по слогам. Какое соединение между слогами?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-Смотрим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доску и внимательно следим.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-В слове «Дима» букву Д соединяю с буквой и верхним соединением. Далее букву и соединяю с буквой м нижним соединением, далее букву м соединяю с </w:t>
            </w:r>
            <w:proofErr w:type="gramStart"/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буквой</w:t>
            </w:r>
            <w:proofErr w:type="gramEnd"/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нижним соединением.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-В слове «Денис» пишу первый слог: букву Д соединяю с буквой е средним соединением. Пишу второй слог: букву е соединяю с буквой н верхним соединением, соединяю букву н с буквой и верхним соединением, и соединяю букву и с буквой с верхним соединением.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-Положили правильно пропись, сели ровно.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-Отступили 2 пальчика.</w:t>
            </w:r>
            <w:r w:rsidR="00D63E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7790">
              <w:rPr>
                <w:rFonts w:ascii="Times New Roman" w:hAnsi="Times New Roman"/>
                <w:color w:val="000000"/>
                <w:sz w:val="24"/>
                <w:szCs w:val="24"/>
              </w:rPr>
              <w:t>Поставили точку чуть ниже вспомогательной линии рабочей строки и пропишите слова самостоятельно.</w:t>
            </w:r>
            <w:r w:rsidR="00DD43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 буду вам помогать.</w:t>
            </w:r>
          </w:p>
          <w:p w:rsidR="003B12E7" w:rsidRPr="003B12E7" w:rsidRDefault="00DD43C3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Отлично, вы большие молодцы.</w:t>
            </w:r>
          </w:p>
          <w:p w:rsidR="003B12E7" w:rsidRDefault="003B12E7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B12E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Задание в резерв:</w:t>
            </w:r>
          </w:p>
          <w:p w:rsidR="003B12E7" w:rsidRPr="003B12E7" w:rsidRDefault="003B12E7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-П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осмотрите на следующие строчки.</w:t>
            </w: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Что вы видите на них? (предложение)</w:t>
            </w:r>
          </w:p>
          <w:p w:rsidR="004130F0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-Почему вы думаете, что это предложение?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Начинается с заглавн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буквы и на конце стоит точка)</w:t>
            </w:r>
          </w:p>
          <w:p w:rsid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-Ребята, а в чем особенность предложения?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нем есть схема)</w:t>
            </w: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 ли слова есть в предложении? </w:t>
            </w:r>
            <w:r w:rsidRPr="001E2A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(нет)</w:t>
            </w: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А как мы должны определ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ить какие слова нужно дописать? </w:t>
            </w:r>
            <w:r w:rsidRPr="001E2A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(нужно посмотреть на схемы)</w:t>
            </w: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 чем идет речь в предложении? </w:t>
            </w:r>
            <w:r w:rsidRPr="001E2A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(о мальчиках)</w:t>
            </w: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Дав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айте посмотрим на первую схему.</w:t>
            </w: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 скольких слогов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состоит ?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E2A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 из</w:t>
            </w:r>
            <w:proofErr w:type="gramEnd"/>
            <w:r w:rsidRPr="001E2A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2)</w:t>
            </w: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 какой слог падает ударение? </w:t>
            </w:r>
            <w:r w:rsidRPr="001E2A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 второй)</w:t>
            </w: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Как вы это определили? </w:t>
            </w:r>
            <w:r w:rsidRPr="001E2A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</w:t>
            </w:r>
            <w:proofErr w:type="gramStart"/>
            <w:r w:rsidRPr="001E2A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  <w:r w:rsidRPr="001E2A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схеме есть 2 гласные буквы)</w:t>
            </w: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А что 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ще есть в схеме кроме 2 слогов? </w:t>
            </w:r>
            <w:r w:rsidRPr="001E2A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(Еще один согласный вне слияния)</w:t>
            </w: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-Верно!</w:t>
            </w: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Значит какое слово мы напишем? </w:t>
            </w:r>
            <w:r w:rsidRPr="001E2A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(Денис)</w:t>
            </w:r>
          </w:p>
          <w:p w:rsidR="00D63E7F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Верно! Запишите рядом со схемой вместо точек имя Денис.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(записывают)</w:t>
            </w:r>
          </w:p>
          <w:p w:rsid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А теперь давайте разберемся какое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слово подходит ко второй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схеме..</w:t>
            </w:r>
            <w:proofErr w:type="gramEnd"/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Из скольки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слогов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состоит ?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A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(из 2)</w:t>
            </w: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 какой слог падает ударение? </w:t>
            </w:r>
            <w:r w:rsidRPr="001E2A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 1)</w:t>
            </w: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Значит какое слово подходит? </w:t>
            </w:r>
            <w:r w:rsidRPr="001E2A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(Дима)</w:t>
            </w:r>
          </w:p>
          <w:p w:rsidR="001E2A04" w:rsidRP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Отлично, с</w:t>
            </w: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ели ровненько, ручки держим правильно, запишите рядом с схемой слово.</w:t>
            </w:r>
          </w:p>
          <w:p w:rsidR="001E2A04" w:rsidRDefault="001E2A04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E2A04">
              <w:rPr>
                <w:rFonts w:ascii="Times New Roman" w:hAnsi="Times New Roman"/>
                <w:color w:val="000000"/>
                <w:sz w:val="24"/>
                <w:szCs w:val="24"/>
              </w:rPr>
              <w:t>Внимательно посмотрите на написанные вами слова и встаньте рядом с партой те, кому понравилось, как он написал слова.</w:t>
            </w:r>
          </w:p>
          <w:p w:rsidR="003B12E7" w:rsidRDefault="003B12E7" w:rsidP="001E2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Хорошо, садитесь.</w:t>
            </w:r>
          </w:p>
          <w:p w:rsid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12E7" w:rsidRDefault="003B12E7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12E7" w:rsidRPr="003B12E7" w:rsidRDefault="003B12E7" w:rsidP="003B12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E7">
              <w:rPr>
                <w:rFonts w:ascii="Times New Roman" w:hAnsi="Times New Roman"/>
                <w:color w:val="000000"/>
                <w:sz w:val="24"/>
                <w:szCs w:val="24"/>
              </w:rPr>
              <w:t>-Посмотрите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следующую строчку, прочитайте.</w:t>
            </w:r>
          </w:p>
          <w:p w:rsidR="003B12E7" w:rsidRPr="003B12E7" w:rsidRDefault="003B12E7" w:rsidP="003B12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-Что это и почему? </w:t>
            </w:r>
            <w:r w:rsidRPr="003B12E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(Предложение. Потому что начинается с заглавной буквы и в конце стоит вопросительный знак)</w:t>
            </w:r>
          </w:p>
          <w:p w:rsidR="003B12E7" w:rsidRPr="003B12E7" w:rsidRDefault="003B12E7" w:rsidP="003B12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-Из скольких слов состоит? </w:t>
            </w:r>
            <w:r w:rsidRPr="003B12E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(Из трех)</w:t>
            </w:r>
          </w:p>
          <w:p w:rsidR="003B12E7" w:rsidRPr="003B12E7" w:rsidRDefault="003B12E7" w:rsidP="003B12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Записывают предложение</w:t>
            </w:r>
          </w:p>
          <w:p w:rsidR="003B12E7" w:rsidRPr="003B12E7" w:rsidRDefault="003B12E7" w:rsidP="003B12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-Какой знак стоит в конце? </w:t>
            </w:r>
            <w:r w:rsidRPr="003B12E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(Вопросительный знак)</w:t>
            </w:r>
          </w:p>
          <w:p w:rsidR="003B12E7" w:rsidRPr="003B12E7" w:rsidRDefault="003B12E7" w:rsidP="003B12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B12E7">
              <w:rPr>
                <w:rFonts w:ascii="Times New Roman" w:hAnsi="Times New Roman"/>
                <w:color w:val="000000"/>
                <w:sz w:val="24"/>
                <w:szCs w:val="24"/>
              </w:rPr>
              <w:t>-Как нужно чит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ать это предложение? </w:t>
            </w:r>
            <w:r w:rsidRPr="003B12E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вопросительной интонацией)</w:t>
            </w:r>
          </w:p>
          <w:p w:rsidR="003B12E7" w:rsidRPr="003B12E7" w:rsidRDefault="003B12E7" w:rsidP="003B12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-Молодцы</w:t>
            </w:r>
            <w:r w:rsidRPr="003B12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B12E7">
              <w:rPr>
                <w:rFonts w:ascii="Times New Roman" w:hAnsi="Times New Roman"/>
                <w:color w:val="000000"/>
                <w:sz w:val="24"/>
                <w:szCs w:val="24"/>
              </w:rPr>
              <w:t>ели правильно, спинки ровные, прописи леж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 под наклоном в сторону окна.</w:t>
            </w:r>
          </w:p>
          <w:p w:rsidR="003B12E7" w:rsidRPr="00581B52" w:rsidRDefault="003B12E7" w:rsidP="003B12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-А теперь слово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 словом запишите предложение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самостоятельно,  буду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проверять.</w:t>
            </w:r>
          </w:p>
        </w:tc>
        <w:tc>
          <w:tcPr>
            <w:tcW w:w="2239" w:type="dxa"/>
          </w:tcPr>
          <w:p w:rsidR="007D5CCE" w:rsidRDefault="007D5CCE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Формы: фронтальная, индивидуальная</w:t>
            </w:r>
          </w:p>
          <w:p w:rsidR="007D5CCE" w:rsidRDefault="007D5CCE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43C3" w:rsidRP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D43C3">
              <w:rPr>
                <w:rFonts w:ascii="Times New Roman" w:hAnsi="Times New Roman"/>
                <w:sz w:val="24"/>
              </w:rPr>
              <w:t>Частично-поисковый: наблюдение;</w:t>
            </w:r>
          </w:p>
          <w:p w:rsidR="00DD43C3" w:rsidRP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43C3" w:rsidRP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D43C3">
              <w:rPr>
                <w:rFonts w:ascii="Times New Roman" w:hAnsi="Times New Roman"/>
                <w:sz w:val="24"/>
              </w:rPr>
              <w:t xml:space="preserve"> выбор ответа на поставленный вопрос.</w:t>
            </w:r>
          </w:p>
          <w:p w:rsidR="00DD43C3" w:rsidRPr="00DD43C3" w:rsidRDefault="00DD43C3" w:rsidP="00DD43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D43C3" w:rsidRP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D43C3">
              <w:rPr>
                <w:rFonts w:ascii="Times New Roman" w:hAnsi="Times New Roman"/>
                <w:sz w:val="24"/>
              </w:rPr>
              <w:t>Частично-поисковый: анализ элементов буквы.</w:t>
            </w:r>
          </w:p>
          <w:p w:rsidR="00DD43C3" w:rsidRPr="00DD43C3" w:rsidRDefault="00DD43C3" w:rsidP="00DD43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D43C3" w:rsidRP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43C3" w:rsidRP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D43C3">
              <w:rPr>
                <w:rFonts w:ascii="Times New Roman" w:hAnsi="Times New Roman"/>
                <w:sz w:val="24"/>
              </w:rPr>
              <w:t>Частично-поис</w:t>
            </w:r>
            <w:r>
              <w:rPr>
                <w:rFonts w:ascii="Times New Roman" w:hAnsi="Times New Roman"/>
                <w:sz w:val="24"/>
              </w:rPr>
              <w:t>ковый: наблюдение образца буквы</w:t>
            </w:r>
          </w:p>
          <w:p w:rsidR="00DD43C3" w:rsidRP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43C3" w:rsidRP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D43C3" w:rsidRDefault="00DD43C3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3618B" w:rsidRDefault="00DD43C3" w:rsidP="00414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D43C3">
              <w:rPr>
                <w:rFonts w:ascii="Times New Roman" w:hAnsi="Times New Roman"/>
                <w:sz w:val="24"/>
              </w:rPr>
              <w:t>Практический: письмо буквы</w:t>
            </w: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467B" w:rsidRDefault="0041467B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467B" w:rsidRDefault="0041467B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467B" w:rsidRDefault="0041467B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467B" w:rsidRDefault="0041467B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1467B" w:rsidRDefault="0041467B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Формы: фронтальная, индивидуальная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Частично-поисковый: наблюдение;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 xml:space="preserve"> выбор ответа на поставленный вопрос.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Частично-поисковый: анализ элементов буквы.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Частично-поисковый: наблюдение образца буквы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Практический: письмо в воздухе.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lastRenderedPageBreak/>
              <w:t>Практический: письмо буквы</w:t>
            </w: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Формы: фронтальная, индивидуальная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Частично-поисковый: наблюдение;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 xml:space="preserve"> выбор ответа на поставленный вопрос.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Частично-поисковый: анализ элементов буквы.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Частично-поисковый: наблюдение образца буквы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Формы: фронтальная, индивидуальная</w:t>
            </w:r>
          </w:p>
          <w:p w:rsidR="00F61797" w:rsidRDefault="00F61797" w:rsidP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Практический: письмо слов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Частично-поисковый: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час</w:t>
            </w:r>
            <w:r>
              <w:rPr>
                <w:rFonts w:ascii="Times New Roman" w:hAnsi="Times New Roman"/>
                <w:sz w:val="24"/>
              </w:rPr>
              <w:t>тичный фонетический анализ слов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самооценка.</w:t>
            </w: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1797">
              <w:rPr>
                <w:rFonts w:ascii="Times New Roman" w:hAnsi="Times New Roman"/>
                <w:sz w:val="24"/>
              </w:rPr>
              <w:t>Формы: фронтальная, индивидуальная</w:t>
            </w:r>
          </w:p>
          <w:p w:rsid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Практический: письмо слов</w:t>
            </w:r>
          </w:p>
          <w:p w:rsidR="00F61797" w:rsidRPr="00F61797" w:rsidRDefault="00F61797" w:rsidP="00F61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1797" w:rsidRP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1797" w:rsidRDefault="00F61797" w:rsidP="00F617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557" w:type="dxa"/>
          </w:tcPr>
          <w:p w:rsidR="00233040" w:rsidRDefault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b/>
                <w:color w:val="FF0000"/>
                <w:sz w:val="24"/>
              </w:rPr>
              <w:lastRenderedPageBreak/>
              <w:t>Личностные:</w:t>
            </w:r>
            <w:r w:rsidRPr="00233040">
              <w:rPr>
                <w:rFonts w:ascii="Times New Roman" w:hAnsi="Times New Roman"/>
                <w:sz w:val="24"/>
              </w:rPr>
              <w:t xml:space="preserve"> </w:t>
            </w:r>
          </w:p>
          <w:p w:rsidR="00233040" w:rsidRDefault="00233040" w:rsidP="00233040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 xml:space="preserve">принимать и осваивать социальную роль обучающегося; </w:t>
            </w:r>
          </w:p>
          <w:p w:rsidR="00233040" w:rsidRDefault="00233040" w:rsidP="00233040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>формировать личностный смысл учения: проводить самооценку своих действий;</w:t>
            </w:r>
          </w:p>
          <w:p w:rsidR="00233040" w:rsidRDefault="00233040" w:rsidP="00233040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 xml:space="preserve">уметь работать самостоятельно; </w:t>
            </w:r>
          </w:p>
          <w:p w:rsidR="00233040" w:rsidRDefault="00233040" w:rsidP="00233040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>проявлять положительное отношение к учению.</w:t>
            </w:r>
          </w:p>
          <w:p w:rsid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16C7B">
              <w:rPr>
                <w:rFonts w:ascii="Times New Roman" w:hAnsi="Times New Roman"/>
                <w:b/>
                <w:color w:val="00B0F0"/>
                <w:sz w:val="24"/>
              </w:rPr>
              <w:t>Предметные</w:t>
            </w:r>
            <w:r w:rsidRPr="00016C7B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color w:val="FF0000"/>
                <w:sz w:val="24"/>
              </w:rPr>
              <w:t xml:space="preserve">знать: </w:t>
            </w:r>
            <w:r w:rsidRPr="00016C7B">
              <w:rPr>
                <w:rFonts w:ascii="Times New Roman" w:hAnsi="Times New Roman"/>
                <w:sz w:val="24"/>
              </w:rPr>
              <w:t>элементы буквы;</w:t>
            </w: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016C7B">
              <w:rPr>
                <w:rFonts w:ascii="Times New Roman" w:hAnsi="Times New Roman"/>
                <w:color w:val="FF0000"/>
                <w:sz w:val="24"/>
              </w:rPr>
              <w:t xml:space="preserve">уметь:  </w:t>
            </w:r>
            <w:r w:rsidRPr="00016C7B">
              <w:rPr>
                <w:rFonts w:ascii="Times New Roman" w:hAnsi="Times New Roman"/>
                <w:sz w:val="24"/>
              </w:rPr>
              <w:t>писать</w:t>
            </w:r>
            <w:proofErr w:type="gramEnd"/>
            <w:r w:rsidRPr="00016C7B">
              <w:rPr>
                <w:rFonts w:ascii="Times New Roman" w:hAnsi="Times New Roman"/>
                <w:sz w:val="24"/>
              </w:rPr>
              <w:t xml:space="preserve"> букву «д», распознавать ее в письменной речи.</w:t>
            </w:r>
          </w:p>
          <w:p w:rsidR="00233040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color w:val="FF0000"/>
                <w:sz w:val="24"/>
              </w:rPr>
              <w:t>закрепить</w:t>
            </w:r>
            <w:r w:rsidRPr="00016C7B">
              <w:rPr>
                <w:rFonts w:ascii="Times New Roman" w:hAnsi="Times New Roman"/>
                <w:sz w:val="24"/>
              </w:rPr>
              <w:t>: знания о написании слогов, слов с заглавной буквой «д».</w:t>
            </w:r>
          </w:p>
          <w:p w:rsidR="0041467B" w:rsidRDefault="004146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</w:rPr>
            </w:pPr>
            <w:r w:rsidRPr="0041467B">
              <w:rPr>
                <w:rFonts w:ascii="Times New Roman" w:hAnsi="Times New Roman"/>
                <w:b/>
                <w:color w:val="00B050"/>
                <w:sz w:val="24"/>
              </w:rPr>
              <w:t>Коммуникативные:</w:t>
            </w: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слушают и понимают речь других</w:t>
            </w:r>
          </w:p>
          <w:p w:rsidR="0041467B" w:rsidRDefault="004146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4472C4" w:themeColor="accent5"/>
                <w:sz w:val="24"/>
              </w:rPr>
            </w:pPr>
            <w:r w:rsidRPr="0041467B">
              <w:rPr>
                <w:rFonts w:ascii="Times New Roman" w:hAnsi="Times New Roman"/>
                <w:b/>
                <w:color w:val="4472C4" w:themeColor="accent5"/>
                <w:sz w:val="24"/>
              </w:rPr>
              <w:t>Регулятивные:</w:t>
            </w:r>
          </w:p>
          <w:p w:rsid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учатся высказывать свое предположение (версию).</w:t>
            </w: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ED7D31" w:themeColor="accent2"/>
                <w:sz w:val="24"/>
              </w:rPr>
            </w:pPr>
            <w:r w:rsidRPr="0041467B">
              <w:rPr>
                <w:rFonts w:ascii="Times New Roman" w:hAnsi="Times New Roman"/>
                <w:b/>
                <w:color w:val="ED7D31" w:themeColor="accent2"/>
                <w:sz w:val="24"/>
              </w:rPr>
              <w:t xml:space="preserve">Познавательные: 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1467B">
              <w:rPr>
                <w:rFonts w:ascii="Times New Roman" w:hAnsi="Times New Roman"/>
                <w:sz w:val="24"/>
              </w:rPr>
              <w:t>общеучебные</w:t>
            </w:r>
            <w:proofErr w:type="spellEnd"/>
            <w:r w:rsidRPr="0041467B">
              <w:rPr>
                <w:rFonts w:ascii="Times New Roman" w:hAnsi="Times New Roman"/>
                <w:sz w:val="24"/>
              </w:rPr>
              <w:t xml:space="preserve"> – находят ответы на вопросы, используя свой жизненный опыт и информацию, полученную на уроке; 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логические – сопоставляют слоги и слова.</w:t>
            </w:r>
          </w:p>
          <w:p w:rsid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Pr="00233040" w:rsidRDefault="00233040" w:rsidP="0023304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233040">
              <w:rPr>
                <w:rFonts w:ascii="Times New Roman" w:hAnsi="Times New Roman"/>
                <w:b/>
                <w:color w:val="FF0000"/>
                <w:sz w:val="24"/>
              </w:rPr>
              <w:t xml:space="preserve">Личностные: </w:t>
            </w:r>
          </w:p>
          <w:p w:rsidR="00233040" w:rsidRPr="00233040" w:rsidRDefault="00233040" w:rsidP="00233040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 xml:space="preserve">принимать и осваивать социальную роль обучающегося; </w:t>
            </w:r>
          </w:p>
          <w:p w:rsidR="00233040" w:rsidRDefault="00233040" w:rsidP="00233040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>формировать личностный смысл учения: проводить самооценку своих действий;</w:t>
            </w:r>
          </w:p>
          <w:p w:rsidR="00233040" w:rsidRPr="00233040" w:rsidRDefault="00233040" w:rsidP="00233040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 xml:space="preserve">уметь работать самостоятельно; </w:t>
            </w:r>
          </w:p>
          <w:p w:rsidR="00016C7B" w:rsidRPr="0041467B" w:rsidRDefault="00233040" w:rsidP="00233040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 xml:space="preserve">проявлять </w:t>
            </w:r>
            <w:r w:rsidR="0041467B">
              <w:rPr>
                <w:rFonts w:ascii="Times New Roman" w:hAnsi="Times New Roman"/>
                <w:sz w:val="24"/>
              </w:rPr>
              <w:t>положительное отношение к учению</w:t>
            </w: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4"/>
              </w:rPr>
            </w:pPr>
            <w:r w:rsidRPr="00016C7B">
              <w:rPr>
                <w:rFonts w:ascii="Times New Roman" w:hAnsi="Times New Roman"/>
                <w:b/>
                <w:color w:val="00B0F0"/>
                <w:sz w:val="24"/>
              </w:rPr>
              <w:t xml:space="preserve">Предметные </w:t>
            </w: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color w:val="FF0000"/>
                <w:sz w:val="24"/>
              </w:rPr>
              <w:t>знать:</w:t>
            </w:r>
            <w:r w:rsidRPr="00016C7B">
              <w:rPr>
                <w:rFonts w:ascii="Times New Roman" w:hAnsi="Times New Roman"/>
                <w:sz w:val="24"/>
              </w:rPr>
              <w:t xml:space="preserve"> элементы буквы;</w:t>
            </w: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016C7B">
              <w:rPr>
                <w:rFonts w:ascii="Times New Roman" w:hAnsi="Times New Roman"/>
                <w:color w:val="FF0000"/>
                <w:sz w:val="24"/>
              </w:rPr>
              <w:t xml:space="preserve">уметь:  </w:t>
            </w:r>
            <w:r w:rsidRPr="00016C7B">
              <w:rPr>
                <w:rFonts w:ascii="Times New Roman" w:hAnsi="Times New Roman"/>
                <w:sz w:val="24"/>
              </w:rPr>
              <w:t>писать</w:t>
            </w:r>
            <w:proofErr w:type="gramEnd"/>
            <w:r w:rsidRPr="00016C7B">
              <w:rPr>
                <w:rFonts w:ascii="Times New Roman" w:hAnsi="Times New Roman"/>
                <w:sz w:val="24"/>
              </w:rPr>
              <w:t xml:space="preserve"> букву «д», распознавать ее в письменной речи.</w:t>
            </w:r>
          </w:p>
          <w:p w:rsid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color w:val="FF0000"/>
                <w:sz w:val="24"/>
              </w:rPr>
              <w:t>закрепить:</w:t>
            </w:r>
            <w:r w:rsidRPr="00016C7B">
              <w:rPr>
                <w:rFonts w:ascii="Times New Roman" w:hAnsi="Times New Roman"/>
                <w:sz w:val="24"/>
              </w:rPr>
              <w:t xml:space="preserve"> знания о написании слогов, слов с заглавной буквой «д».</w:t>
            </w:r>
          </w:p>
          <w:p w:rsidR="0041467B" w:rsidRDefault="004146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ED7D31" w:themeColor="accent2"/>
                <w:sz w:val="24"/>
              </w:rPr>
            </w:pPr>
            <w:r w:rsidRPr="0041467B">
              <w:rPr>
                <w:rFonts w:ascii="Times New Roman" w:hAnsi="Times New Roman"/>
                <w:b/>
                <w:color w:val="ED7D31" w:themeColor="accent2"/>
                <w:sz w:val="24"/>
              </w:rPr>
              <w:t xml:space="preserve">Познавательные: 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1467B">
              <w:rPr>
                <w:rFonts w:ascii="Times New Roman" w:hAnsi="Times New Roman"/>
                <w:sz w:val="24"/>
              </w:rPr>
              <w:t>общеучебные</w:t>
            </w:r>
            <w:proofErr w:type="spellEnd"/>
            <w:r w:rsidRPr="0041467B">
              <w:rPr>
                <w:rFonts w:ascii="Times New Roman" w:hAnsi="Times New Roman"/>
                <w:sz w:val="24"/>
              </w:rPr>
              <w:t xml:space="preserve"> – находят ответы на вопросы, используя свой жизненный опыт и информацию, полученную на уроке;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логические – сопоставляют слоги и слова.</w:t>
            </w:r>
          </w:p>
          <w:p w:rsid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b/>
                <w:color w:val="00B050"/>
                <w:sz w:val="24"/>
              </w:rPr>
              <w:t>Коммуникативные:</w:t>
            </w:r>
            <w:r w:rsidRPr="0041467B">
              <w:rPr>
                <w:rFonts w:ascii="Times New Roman" w:hAnsi="Times New Roman"/>
                <w:color w:val="00B050"/>
                <w:sz w:val="24"/>
              </w:rPr>
              <w:t xml:space="preserve"> </w:t>
            </w:r>
            <w:r w:rsidRPr="0041467B">
              <w:rPr>
                <w:rFonts w:ascii="Times New Roman" w:hAnsi="Times New Roman"/>
                <w:sz w:val="24"/>
              </w:rPr>
              <w:t>слушают и понимают речь других</w:t>
            </w:r>
          </w:p>
          <w:p w:rsidR="00016C7B" w:rsidRDefault="00016C7B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16C7B" w:rsidRDefault="00016C7B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16C7B" w:rsidRDefault="00016C7B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16C7B" w:rsidRDefault="00016C7B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16C7B" w:rsidRDefault="00016C7B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P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b/>
                <w:color w:val="FF0000"/>
                <w:sz w:val="24"/>
              </w:rPr>
              <w:t>Личностные:</w:t>
            </w:r>
            <w:r w:rsidRPr="00233040">
              <w:rPr>
                <w:rFonts w:ascii="Times New Roman" w:hAnsi="Times New Roman"/>
                <w:sz w:val="24"/>
              </w:rPr>
              <w:t xml:space="preserve"> </w:t>
            </w:r>
          </w:p>
          <w:p w:rsidR="00233040" w:rsidRPr="00233040" w:rsidRDefault="00233040" w:rsidP="00233040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 xml:space="preserve">принимать и осваивать социальную роль обучающегося; </w:t>
            </w:r>
          </w:p>
          <w:p w:rsidR="00233040" w:rsidRPr="00233040" w:rsidRDefault="00233040" w:rsidP="00233040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 xml:space="preserve">формировать личностный смысл учения: проводить самооценку своих действий; </w:t>
            </w:r>
          </w:p>
          <w:p w:rsidR="00233040" w:rsidRPr="00233040" w:rsidRDefault="00233040" w:rsidP="00233040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 xml:space="preserve">уметь работать самостоятельно; </w:t>
            </w:r>
          </w:p>
          <w:p w:rsidR="00233040" w:rsidRDefault="00233040" w:rsidP="00233040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>проявлять положительное отношение к учению.</w:t>
            </w: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4"/>
              </w:rPr>
            </w:pPr>
            <w:r w:rsidRPr="00016C7B">
              <w:rPr>
                <w:rFonts w:ascii="Times New Roman" w:hAnsi="Times New Roman"/>
                <w:b/>
                <w:color w:val="00B0F0"/>
                <w:sz w:val="24"/>
              </w:rPr>
              <w:t xml:space="preserve">Предметные </w:t>
            </w: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color w:val="FF0000"/>
                <w:sz w:val="24"/>
              </w:rPr>
              <w:t>знать:</w:t>
            </w:r>
            <w:r w:rsidRPr="00016C7B">
              <w:rPr>
                <w:rFonts w:ascii="Times New Roman" w:hAnsi="Times New Roman"/>
                <w:sz w:val="24"/>
              </w:rPr>
              <w:t xml:space="preserve"> элементы буквы;</w:t>
            </w: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016C7B">
              <w:rPr>
                <w:rFonts w:ascii="Times New Roman" w:hAnsi="Times New Roman"/>
                <w:color w:val="FF0000"/>
                <w:sz w:val="24"/>
              </w:rPr>
              <w:t>уметь:</w:t>
            </w:r>
            <w:r w:rsidRPr="00016C7B">
              <w:rPr>
                <w:rFonts w:ascii="Times New Roman" w:hAnsi="Times New Roman"/>
                <w:sz w:val="24"/>
              </w:rPr>
              <w:t xml:space="preserve">  писать</w:t>
            </w:r>
            <w:proofErr w:type="gramEnd"/>
            <w:r w:rsidRPr="00016C7B">
              <w:rPr>
                <w:rFonts w:ascii="Times New Roman" w:hAnsi="Times New Roman"/>
                <w:sz w:val="24"/>
              </w:rPr>
              <w:t xml:space="preserve"> букву «д», распознавать ее в письменной речи.</w:t>
            </w:r>
          </w:p>
          <w:p w:rsidR="00233040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color w:val="FF0000"/>
                <w:sz w:val="24"/>
              </w:rPr>
              <w:t>закрепить:</w:t>
            </w:r>
            <w:r w:rsidRPr="00016C7B">
              <w:rPr>
                <w:rFonts w:ascii="Times New Roman" w:hAnsi="Times New Roman"/>
                <w:sz w:val="24"/>
              </w:rPr>
              <w:t xml:space="preserve"> знания о написании слогов, слов с заглавной буквой «д».</w:t>
            </w:r>
          </w:p>
          <w:p w:rsidR="00233040" w:rsidRPr="0041467B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b/>
                <w:color w:val="4472C4" w:themeColor="accent5"/>
                <w:sz w:val="24"/>
              </w:rPr>
            </w:pPr>
          </w:p>
          <w:p w:rsidR="0041467B" w:rsidRDefault="0041467B" w:rsidP="0041467B">
            <w:pPr>
              <w:spacing w:after="0" w:line="240" w:lineRule="auto"/>
              <w:rPr>
                <w:rFonts w:ascii="Times New Roman" w:hAnsi="Times New Roman"/>
                <w:color w:val="4472C4" w:themeColor="accent5"/>
                <w:sz w:val="24"/>
              </w:rPr>
            </w:pPr>
            <w:r w:rsidRPr="0041467B">
              <w:rPr>
                <w:rFonts w:ascii="Times New Roman" w:hAnsi="Times New Roman"/>
                <w:b/>
                <w:color w:val="4472C4" w:themeColor="accent5"/>
                <w:sz w:val="24"/>
              </w:rPr>
              <w:t>Регулятивные:</w:t>
            </w:r>
            <w:r w:rsidRPr="0041467B">
              <w:rPr>
                <w:rFonts w:ascii="Times New Roman" w:hAnsi="Times New Roman"/>
                <w:color w:val="4472C4" w:themeColor="accent5"/>
                <w:sz w:val="24"/>
              </w:rPr>
              <w:t xml:space="preserve"> </w:t>
            </w:r>
          </w:p>
          <w:p w:rsid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учатся высказывать свое предположение (версию).</w:t>
            </w: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ED7D31" w:themeColor="accent2"/>
                <w:sz w:val="24"/>
              </w:rPr>
            </w:pPr>
            <w:r w:rsidRPr="0041467B">
              <w:rPr>
                <w:rFonts w:ascii="Times New Roman" w:hAnsi="Times New Roman"/>
                <w:b/>
                <w:color w:val="ED7D31" w:themeColor="accent2"/>
                <w:sz w:val="24"/>
              </w:rPr>
              <w:t>Познавательные: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1467B">
              <w:rPr>
                <w:rFonts w:ascii="Times New Roman" w:hAnsi="Times New Roman"/>
                <w:sz w:val="24"/>
              </w:rPr>
              <w:t>общеучебные</w:t>
            </w:r>
            <w:proofErr w:type="spellEnd"/>
            <w:r w:rsidRPr="0041467B">
              <w:rPr>
                <w:rFonts w:ascii="Times New Roman" w:hAnsi="Times New Roman"/>
                <w:sz w:val="24"/>
              </w:rPr>
              <w:t xml:space="preserve"> – находят ответы на вопросы, используя свой жизненный опыт и информацию, полученную на уроке; 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логические – сопоставляют слоги и слова.</w:t>
            </w: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b/>
                <w:color w:val="00B050"/>
                <w:sz w:val="24"/>
              </w:rPr>
              <w:t>Коммуникативные:</w:t>
            </w:r>
            <w:r w:rsidRPr="0041467B">
              <w:rPr>
                <w:rFonts w:ascii="Times New Roman" w:hAnsi="Times New Roman"/>
                <w:color w:val="00B050"/>
                <w:sz w:val="24"/>
              </w:rPr>
              <w:t xml:space="preserve"> </w:t>
            </w: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слушают и понимают речь других</w:t>
            </w: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Pr="0041467B" w:rsidRDefault="00233040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016C7B">
              <w:rPr>
                <w:rFonts w:ascii="Times New Roman" w:hAnsi="Times New Roman"/>
                <w:b/>
                <w:color w:val="FF0000"/>
                <w:sz w:val="24"/>
              </w:rPr>
              <w:t>Личностные:</w:t>
            </w:r>
          </w:p>
          <w:p w:rsidR="00016C7B" w:rsidRPr="00016C7B" w:rsidRDefault="00016C7B" w:rsidP="00016C7B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sz w:val="24"/>
              </w:rPr>
              <w:t xml:space="preserve">принимать и осваивать социальную роль обучающегося; </w:t>
            </w:r>
          </w:p>
          <w:p w:rsidR="00016C7B" w:rsidRPr="00016C7B" w:rsidRDefault="00016C7B" w:rsidP="00016C7B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sz w:val="24"/>
              </w:rPr>
              <w:t xml:space="preserve">формировать личностный смысл учения: проводить самооценку своих действий; </w:t>
            </w:r>
          </w:p>
          <w:p w:rsidR="00016C7B" w:rsidRPr="00016C7B" w:rsidRDefault="00016C7B" w:rsidP="00016C7B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sz w:val="24"/>
              </w:rPr>
              <w:t xml:space="preserve">уметь работать самостоятельно; </w:t>
            </w:r>
          </w:p>
          <w:p w:rsidR="00233040" w:rsidRPr="00016C7B" w:rsidRDefault="00016C7B" w:rsidP="00016C7B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sz w:val="24"/>
              </w:rPr>
              <w:t>проявлять положительное отношение к учению.</w:t>
            </w: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16C7B">
              <w:rPr>
                <w:rFonts w:ascii="Times New Roman" w:hAnsi="Times New Roman"/>
                <w:b/>
                <w:color w:val="00B0F0"/>
                <w:sz w:val="24"/>
              </w:rPr>
              <w:t>Предметные</w:t>
            </w:r>
            <w:r w:rsidRPr="00016C7B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color w:val="FF0000"/>
                <w:sz w:val="24"/>
              </w:rPr>
              <w:t xml:space="preserve">закрепить: </w:t>
            </w:r>
            <w:r w:rsidRPr="00016C7B">
              <w:rPr>
                <w:rFonts w:ascii="Times New Roman" w:hAnsi="Times New Roman"/>
                <w:sz w:val="24"/>
              </w:rPr>
              <w:t>знания о написании слогов, слов с заглавной буквой «д».</w:t>
            </w: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41467B" w:rsidRDefault="0041467B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4472C4" w:themeColor="accent5"/>
                <w:sz w:val="24"/>
              </w:rPr>
            </w:pPr>
            <w:r w:rsidRPr="0041467B">
              <w:rPr>
                <w:rFonts w:ascii="Times New Roman" w:hAnsi="Times New Roman"/>
                <w:b/>
                <w:color w:val="4472C4" w:themeColor="accent5"/>
                <w:sz w:val="24"/>
              </w:rPr>
              <w:t xml:space="preserve">Регулятивные: </w:t>
            </w:r>
          </w:p>
          <w:p w:rsid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учатся высказывать свое предположение (версию).</w:t>
            </w: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ED7D31" w:themeColor="accent2"/>
                <w:sz w:val="24"/>
              </w:rPr>
            </w:pPr>
            <w:r w:rsidRPr="0041467B">
              <w:rPr>
                <w:rFonts w:ascii="Times New Roman" w:hAnsi="Times New Roman"/>
                <w:b/>
                <w:color w:val="ED7D31" w:themeColor="accent2"/>
                <w:sz w:val="24"/>
              </w:rPr>
              <w:t xml:space="preserve">Познавательные: 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1467B">
              <w:rPr>
                <w:rFonts w:ascii="Times New Roman" w:hAnsi="Times New Roman"/>
                <w:sz w:val="24"/>
              </w:rPr>
              <w:t>общеучебные</w:t>
            </w:r>
            <w:proofErr w:type="spellEnd"/>
            <w:r w:rsidRPr="0041467B">
              <w:rPr>
                <w:rFonts w:ascii="Times New Roman" w:hAnsi="Times New Roman"/>
                <w:sz w:val="24"/>
              </w:rPr>
              <w:t xml:space="preserve"> – находят ответы на вопросы, используя свой жизненный опыт и информацию, полученную на уроке; 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логические – сопоставляют слоги и слова.</w:t>
            </w: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</w:rPr>
            </w:pPr>
            <w:r w:rsidRPr="0041467B">
              <w:rPr>
                <w:rFonts w:ascii="Times New Roman" w:hAnsi="Times New Roman"/>
                <w:b/>
                <w:color w:val="00B050"/>
                <w:sz w:val="24"/>
              </w:rPr>
              <w:t xml:space="preserve">Коммуникативные: </w:t>
            </w: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слушают и понимают речь других</w:t>
            </w: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Default="00233040" w:rsidP="00233040">
            <w:pPr>
              <w:pStyle w:val="a6"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233040" w:rsidRPr="0041467B" w:rsidRDefault="00233040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Pr="00016C7B" w:rsidRDefault="00233040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Pr="00233040" w:rsidRDefault="00233040" w:rsidP="0023304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233040">
              <w:rPr>
                <w:rFonts w:ascii="Times New Roman" w:hAnsi="Times New Roman"/>
                <w:b/>
                <w:color w:val="FF0000"/>
                <w:sz w:val="24"/>
              </w:rPr>
              <w:t xml:space="preserve">Личностные: </w:t>
            </w:r>
          </w:p>
          <w:p w:rsidR="00233040" w:rsidRPr="00233040" w:rsidRDefault="00233040" w:rsidP="00233040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 xml:space="preserve">принимать и осваивать социальную роль обучающегося; </w:t>
            </w:r>
          </w:p>
          <w:p w:rsidR="00233040" w:rsidRPr="00233040" w:rsidRDefault="00233040" w:rsidP="00233040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 xml:space="preserve">формировать личностный смысл учения: проводить самооценку своих действий; </w:t>
            </w:r>
          </w:p>
          <w:p w:rsidR="00233040" w:rsidRPr="00233040" w:rsidRDefault="00233040" w:rsidP="00233040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 xml:space="preserve">уметь работать самостоятельно; </w:t>
            </w:r>
          </w:p>
          <w:p w:rsidR="00233040" w:rsidRDefault="00233040" w:rsidP="00233040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>проявлять положительное отношение к учению.</w:t>
            </w: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4"/>
              </w:rPr>
            </w:pPr>
            <w:r w:rsidRPr="00016C7B">
              <w:rPr>
                <w:rFonts w:ascii="Times New Roman" w:hAnsi="Times New Roman"/>
                <w:b/>
                <w:color w:val="00B0F0"/>
                <w:sz w:val="24"/>
              </w:rPr>
              <w:t xml:space="preserve">Предметные </w:t>
            </w: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color w:val="FF0000"/>
                <w:sz w:val="24"/>
              </w:rPr>
              <w:t>закрепить</w:t>
            </w:r>
            <w:r w:rsidRPr="00016C7B">
              <w:rPr>
                <w:rFonts w:ascii="Times New Roman" w:hAnsi="Times New Roman"/>
                <w:sz w:val="24"/>
              </w:rPr>
              <w:t>: знания о написании слогов, слов с заглавной буквой «д».</w:t>
            </w:r>
          </w:p>
          <w:p w:rsidR="00233040" w:rsidRPr="00233040" w:rsidRDefault="00233040" w:rsidP="0023304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4472C4" w:themeColor="accent5"/>
                <w:sz w:val="24"/>
              </w:rPr>
            </w:pPr>
            <w:r w:rsidRPr="0041467B">
              <w:rPr>
                <w:rFonts w:ascii="Times New Roman" w:hAnsi="Times New Roman"/>
                <w:b/>
                <w:color w:val="4472C4" w:themeColor="accent5"/>
                <w:sz w:val="24"/>
              </w:rPr>
              <w:t xml:space="preserve">Регулятивные: </w:t>
            </w:r>
          </w:p>
          <w:p w:rsid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учатся высказывать свое предположение (версию).</w:t>
            </w: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ED7D31" w:themeColor="accent2"/>
                <w:sz w:val="24"/>
              </w:rPr>
            </w:pPr>
            <w:r w:rsidRPr="0041467B">
              <w:rPr>
                <w:rFonts w:ascii="Times New Roman" w:hAnsi="Times New Roman"/>
                <w:b/>
                <w:color w:val="ED7D31" w:themeColor="accent2"/>
                <w:sz w:val="24"/>
              </w:rPr>
              <w:t xml:space="preserve">Познавательные: 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1467B">
              <w:rPr>
                <w:rFonts w:ascii="Times New Roman" w:hAnsi="Times New Roman"/>
                <w:sz w:val="24"/>
              </w:rPr>
              <w:t>общеучебные</w:t>
            </w:r>
            <w:proofErr w:type="spellEnd"/>
            <w:r w:rsidRPr="0041467B">
              <w:rPr>
                <w:rFonts w:ascii="Times New Roman" w:hAnsi="Times New Roman"/>
                <w:sz w:val="24"/>
              </w:rPr>
              <w:t xml:space="preserve"> – находят ответы на вопросы, используя свой жизненный опыт и информацию, полученную на уроке;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логические – сопоставляют слоги и слова.</w:t>
            </w: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33040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b/>
                <w:color w:val="00B050"/>
                <w:sz w:val="24"/>
              </w:rPr>
              <w:t>Коммуникативные:</w:t>
            </w:r>
            <w:r w:rsidRPr="0041467B">
              <w:rPr>
                <w:rFonts w:ascii="Times New Roman" w:hAnsi="Times New Roman"/>
                <w:color w:val="00B050"/>
                <w:sz w:val="24"/>
              </w:rPr>
              <w:t xml:space="preserve"> </w:t>
            </w:r>
            <w:r w:rsidRPr="0041467B">
              <w:rPr>
                <w:rFonts w:ascii="Times New Roman" w:hAnsi="Times New Roman"/>
                <w:sz w:val="24"/>
              </w:rPr>
              <w:t>слушают и понимают речь других</w:t>
            </w:r>
          </w:p>
        </w:tc>
      </w:tr>
      <w:tr w:rsidR="0013618B">
        <w:trPr>
          <w:trHeight w:val="3825"/>
        </w:trPr>
        <w:tc>
          <w:tcPr>
            <w:tcW w:w="2518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lastRenderedPageBreak/>
              <w:t>Ⅴ</w:t>
            </w:r>
            <w:r>
              <w:rPr>
                <w:rFonts w:ascii="Times New Roman" w:hAnsi="Times New Roman"/>
                <w:b/>
                <w:sz w:val="24"/>
              </w:rPr>
              <w:t>. Итог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Цель: осознание учащимися своей учебной деятельности, самооценка результатов</w:t>
            </w:r>
          </w:p>
        </w:tc>
        <w:tc>
          <w:tcPr>
            <w:tcW w:w="5670" w:type="dxa"/>
          </w:tcPr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B7790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B7790">
              <w:rPr>
                <w:rFonts w:ascii="Times New Roman" w:hAnsi="Times New Roman"/>
                <w:sz w:val="24"/>
              </w:rPr>
              <w:t>Ребята,</w:t>
            </w:r>
            <w:r>
              <w:rPr>
                <w:rFonts w:ascii="Times New Roman" w:hAnsi="Times New Roman"/>
                <w:sz w:val="24"/>
              </w:rPr>
              <w:t xml:space="preserve"> наш урок подходит к концу,</w:t>
            </w:r>
            <w:r w:rsidRPr="005B7790">
              <w:rPr>
                <w:rFonts w:ascii="Times New Roman" w:hAnsi="Times New Roman"/>
                <w:sz w:val="24"/>
              </w:rPr>
              <w:t xml:space="preserve"> что нов</w:t>
            </w:r>
            <w:r>
              <w:rPr>
                <w:rFonts w:ascii="Times New Roman" w:hAnsi="Times New Roman"/>
                <w:sz w:val="24"/>
              </w:rPr>
              <w:t>ого вы узнали сегодня на уроке?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B7790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B7790">
              <w:rPr>
                <w:rFonts w:ascii="Times New Roman" w:hAnsi="Times New Roman"/>
                <w:sz w:val="24"/>
              </w:rPr>
              <w:t>Какие цели мы ставили? Как вы думаете, достигли мы целей? По</w:t>
            </w:r>
            <w:r>
              <w:rPr>
                <w:rFonts w:ascii="Times New Roman" w:hAnsi="Times New Roman"/>
                <w:sz w:val="24"/>
              </w:rPr>
              <w:t>чему? Что мы для этого сделали?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B7790">
              <w:rPr>
                <w:rFonts w:ascii="Times New Roman" w:hAnsi="Times New Roman"/>
                <w:sz w:val="24"/>
              </w:rPr>
              <w:t xml:space="preserve">- Возникали ли у </w:t>
            </w:r>
            <w:r>
              <w:rPr>
                <w:rFonts w:ascii="Times New Roman" w:hAnsi="Times New Roman"/>
                <w:sz w:val="24"/>
              </w:rPr>
              <w:t>вас трудности сегодня на уроке?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B7790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B7790">
              <w:rPr>
                <w:rFonts w:ascii="Times New Roman" w:hAnsi="Times New Roman"/>
                <w:sz w:val="24"/>
              </w:rPr>
              <w:t>Закончите предложения: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B7790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егодня на уроке я повторил(а) …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Сегодня на уроке я узнал(а)…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Мне было интересно …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Мне было трудно …</w:t>
            </w:r>
          </w:p>
          <w:p w:rsidR="005B7790" w:rsidRDefault="005B7790" w:rsidP="005B77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Мне было непонятно …</w:t>
            </w:r>
          </w:p>
          <w:p w:rsidR="005B7790" w:rsidRPr="005B7790" w:rsidRDefault="005B7790" w:rsidP="005B77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3618B" w:rsidRDefault="005B7790" w:rsidP="005B77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B7790">
              <w:rPr>
                <w:rFonts w:ascii="Times New Roman" w:hAnsi="Times New Roman"/>
                <w:sz w:val="24"/>
              </w:rPr>
              <w:t xml:space="preserve">-Отлично, урок окончен, </w:t>
            </w:r>
            <w:r>
              <w:rPr>
                <w:rFonts w:ascii="Times New Roman" w:hAnsi="Times New Roman"/>
                <w:sz w:val="24"/>
              </w:rPr>
              <w:t>готовимся к следующему уроку</w:t>
            </w:r>
            <w:r w:rsidRPr="005B7790">
              <w:rPr>
                <w:rFonts w:ascii="Times New Roman" w:hAnsi="Times New Roman"/>
                <w:sz w:val="24"/>
              </w:rPr>
              <w:t>!</w:t>
            </w:r>
          </w:p>
        </w:tc>
        <w:tc>
          <w:tcPr>
            <w:tcW w:w="2239" w:type="dxa"/>
          </w:tcPr>
          <w:p w:rsidR="0013618B" w:rsidRDefault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="00C612C8">
              <w:rPr>
                <w:rFonts w:ascii="Times New Roman" w:hAnsi="Times New Roman"/>
                <w:sz w:val="24"/>
              </w:rPr>
              <w:t>ронтальная форма</w:t>
            </w:r>
          </w:p>
          <w:p w:rsidR="00DD43C3" w:rsidRDefault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Метод: </w:t>
            </w:r>
          </w:p>
          <w:p w:rsidR="00DD43C3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словесный,</w:t>
            </w:r>
          </w:p>
          <w:p w:rsidR="00DD43C3" w:rsidRDefault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D43C3">
              <w:rPr>
                <w:rFonts w:ascii="Times New Roman" w:hAnsi="Times New Roman"/>
                <w:sz w:val="24"/>
              </w:rPr>
              <w:t>обобщающая беседа</w:t>
            </w:r>
            <w:r w:rsidR="00C612C8">
              <w:rPr>
                <w:rFonts w:ascii="Times New Roman" w:hAnsi="Times New Roman"/>
                <w:sz w:val="24"/>
              </w:rPr>
              <w:t xml:space="preserve"> 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Средства:</w:t>
            </w:r>
          </w:p>
          <w:p w:rsidR="0013618B" w:rsidRDefault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C612C8">
              <w:rPr>
                <w:rFonts w:ascii="Times New Roman" w:hAnsi="Times New Roman"/>
                <w:sz w:val="24"/>
              </w:rPr>
              <w:t>резентация</w:t>
            </w:r>
          </w:p>
          <w:p w:rsidR="00DD43C3" w:rsidRDefault="00DD4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57" w:type="dxa"/>
          </w:tcPr>
          <w:p w:rsidR="00233040" w:rsidRPr="00233040" w:rsidRDefault="00233040" w:rsidP="001A34A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233040">
              <w:rPr>
                <w:rFonts w:ascii="Times New Roman" w:hAnsi="Times New Roman"/>
                <w:b/>
                <w:color w:val="FF0000"/>
                <w:sz w:val="24"/>
              </w:rPr>
              <w:t xml:space="preserve">Личностные: </w:t>
            </w:r>
          </w:p>
          <w:p w:rsidR="00233040" w:rsidRPr="00233040" w:rsidRDefault="00233040" w:rsidP="00233040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 xml:space="preserve">принимать и осваивать социальную роль обучающегося; </w:t>
            </w:r>
          </w:p>
          <w:p w:rsidR="00233040" w:rsidRPr="00233040" w:rsidRDefault="00233040" w:rsidP="00233040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 xml:space="preserve">формировать личностный смысл учения: проводить самооценку своих действий; </w:t>
            </w:r>
          </w:p>
          <w:p w:rsidR="0013618B" w:rsidRDefault="00233040" w:rsidP="00233040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3040">
              <w:rPr>
                <w:rFonts w:ascii="Times New Roman" w:hAnsi="Times New Roman"/>
                <w:sz w:val="24"/>
              </w:rPr>
              <w:t>проявлять положительное отношение к учению.</w:t>
            </w:r>
          </w:p>
          <w:p w:rsidR="00016C7B" w:rsidRPr="00016C7B" w:rsidRDefault="00016C7B" w:rsidP="00016C7B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4"/>
              </w:rPr>
            </w:pPr>
            <w:r w:rsidRPr="00016C7B">
              <w:rPr>
                <w:rFonts w:ascii="Times New Roman" w:hAnsi="Times New Roman"/>
                <w:b/>
                <w:color w:val="00B0F0"/>
                <w:sz w:val="24"/>
              </w:rPr>
              <w:t xml:space="preserve">Предметные </w:t>
            </w:r>
          </w:p>
          <w:p w:rsidR="00016C7B" w:rsidRDefault="00016C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6C7B">
              <w:rPr>
                <w:rFonts w:ascii="Times New Roman" w:hAnsi="Times New Roman"/>
                <w:color w:val="FF0000"/>
                <w:sz w:val="24"/>
              </w:rPr>
              <w:t xml:space="preserve">закрепить: </w:t>
            </w:r>
            <w:r w:rsidRPr="00016C7B">
              <w:rPr>
                <w:rFonts w:ascii="Times New Roman" w:hAnsi="Times New Roman"/>
                <w:sz w:val="24"/>
              </w:rPr>
              <w:t>знания о написании слогов, слов с заглавной буквой «д».</w:t>
            </w:r>
          </w:p>
          <w:p w:rsidR="0041467B" w:rsidRDefault="0041467B" w:rsidP="00016C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4472C4" w:themeColor="accent5"/>
                <w:sz w:val="24"/>
              </w:rPr>
            </w:pPr>
            <w:r w:rsidRPr="0041467B">
              <w:rPr>
                <w:rFonts w:ascii="Times New Roman" w:hAnsi="Times New Roman"/>
                <w:b/>
                <w:color w:val="4472C4" w:themeColor="accent5"/>
                <w:sz w:val="24"/>
              </w:rPr>
              <w:t xml:space="preserve">Регулятивные: </w:t>
            </w:r>
          </w:p>
          <w:p w:rsid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учатся высказывать свое предположение (версию).</w:t>
            </w: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ED7D31" w:themeColor="accent2"/>
                <w:sz w:val="24"/>
              </w:rPr>
            </w:pPr>
            <w:r w:rsidRPr="0041467B">
              <w:rPr>
                <w:rFonts w:ascii="Times New Roman" w:hAnsi="Times New Roman"/>
                <w:b/>
                <w:color w:val="ED7D31" w:themeColor="accent2"/>
                <w:sz w:val="24"/>
              </w:rPr>
              <w:t xml:space="preserve">Познавательные: 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1467B">
              <w:rPr>
                <w:rFonts w:ascii="Times New Roman" w:hAnsi="Times New Roman"/>
                <w:sz w:val="24"/>
              </w:rPr>
              <w:t>общеучебные</w:t>
            </w:r>
            <w:proofErr w:type="spellEnd"/>
            <w:r w:rsidRPr="0041467B">
              <w:rPr>
                <w:rFonts w:ascii="Times New Roman" w:hAnsi="Times New Roman"/>
                <w:sz w:val="24"/>
              </w:rPr>
              <w:t xml:space="preserve"> – находят ответы на вопросы, используя свой жизненный опыт и информацию, полученную на уроке; </w:t>
            </w:r>
          </w:p>
          <w:p w:rsidR="0041467B" w:rsidRPr="0041467B" w:rsidRDefault="0041467B" w:rsidP="0041467B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логические – сопоставляют слоги и слова.</w:t>
            </w: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1467B" w:rsidRPr="0041467B" w:rsidRDefault="0041467B" w:rsidP="0041467B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</w:rPr>
            </w:pPr>
            <w:r w:rsidRPr="0041467B">
              <w:rPr>
                <w:rFonts w:ascii="Times New Roman" w:hAnsi="Times New Roman"/>
                <w:b/>
                <w:color w:val="00B050"/>
                <w:sz w:val="24"/>
              </w:rPr>
              <w:t xml:space="preserve">Коммуникативные: </w:t>
            </w:r>
          </w:p>
          <w:p w:rsidR="0041467B" w:rsidRPr="00016C7B" w:rsidRDefault="0041467B" w:rsidP="004146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467B">
              <w:rPr>
                <w:rFonts w:ascii="Times New Roman" w:hAnsi="Times New Roman"/>
                <w:sz w:val="24"/>
              </w:rPr>
              <w:t>слушают и понимают речь других</w:t>
            </w:r>
          </w:p>
        </w:tc>
      </w:tr>
    </w:tbl>
    <w:p w:rsidR="0013618B" w:rsidRDefault="0013618B"/>
    <w:sectPr w:rsidR="0013618B">
      <w:pgSz w:w="16838" w:h="11906" w:orient="landscape" w:code="9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13DD"/>
    <w:multiLevelType w:val="hybridMultilevel"/>
    <w:tmpl w:val="58A6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FAD"/>
    <w:multiLevelType w:val="hybridMultilevel"/>
    <w:tmpl w:val="26BE9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CE0"/>
    <w:multiLevelType w:val="hybridMultilevel"/>
    <w:tmpl w:val="76B69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6E3F"/>
    <w:multiLevelType w:val="hybridMultilevel"/>
    <w:tmpl w:val="C57261AE"/>
    <w:lvl w:ilvl="0" w:tplc="D136B48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F28AD2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9389BB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3BCD5B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D1AC6E6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F356C78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EB2964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BF216A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404B3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1F62F17"/>
    <w:multiLevelType w:val="hybridMultilevel"/>
    <w:tmpl w:val="899CA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2FE44FF"/>
    <w:multiLevelType w:val="hybridMultilevel"/>
    <w:tmpl w:val="92D6A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D60FE9"/>
    <w:multiLevelType w:val="hybridMultilevel"/>
    <w:tmpl w:val="59B85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0F5010B"/>
    <w:multiLevelType w:val="hybridMultilevel"/>
    <w:tmpl w:val="6B88C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15D3"/>
    <w:multiLevelType w:val="hybridMultilevel"/>
    <w:tmpl w:val="203042FE"/>
    <w:lvl w:ilvl="0" w:tplc="99B4004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F9075D0">
      <w:start w:val="1"/>
      <w:numFmt w:val="decimal"/>
      <w:lvlText w:val="%2."/>
      <w:lvlJc w:val="left"/>
      <w:pPr>
        <w:ind w:left="1440" w:hanging="360"/>
      </w:pPr>
    </w:lvl>
    <w:lvl w:ilvl="2" w:tplc="28629ED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37E43B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AA4B37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87EF16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BA6789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B166258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EAC977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1E6759E"/>
    <w:multiLevelType w:val="hybridMultilevel"/>
    <w:tmpl w:val="E8E41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A16AF"/>
    <w:multiLevelType w:val="hybridMultilevel"/>
    <w:tmpl w:val="94CE4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D41"/>
    <w:multiLevelType w:val="hybridMultilevel"/>
    <w:tmpl w:val="D8B4F1D8"/>
    <w:lvl w:ilvl="0" w:tplc="C20A9DB0">
      <w:start w:val="1"/>
      <w:numFmt w:val="decimal"/>
      <w:lvlText w:val="%1."/>
      <w:lvlJc w:val="left"/>
      <w:pPr>
        <w:ind w:left="1669" w:hanging="9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802E4D"/>
    <w:multiLevelType w:val="hybridMultilevel"/>
    <w:tmpl w:val="D54A0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A0CAE"/>
    <w:multiLevelType w:val="hybridMultilevel"/>
    <w:tmpl w:val="6436C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70605"/>
    <w:multiLevelType w:val="hybridMultilevel"/>
    <w:tmpl w:val="5F861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B035E"/>
    <w:multiLevelType w:val="hybridMultilevel"/>
    <w:tmpl w:val="FF702322"/>
    <w:lvl w:ilvl="0" w:tplc="1A4650F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8629FA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7FC6470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F38118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5D8204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034C68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9CCEB2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DE0487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4723CD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9FB754B"/>
    <w:multiLevelType w:val="multilevel"/>
    <w:tmpl w:val="1536FC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4DFA3FA7"/>
    <w:multiLevelType w:val="hybridMultilevel"/>
    <w:tmpl w:val="43242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8106C"/>
    <w:multiLevelType w:val="hybridMultilevel"/>
    <w:tmpl w:val="86B4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36AB2"/>
    <w:multiLevelType w:val="hybridMultilevel"/>
    <w:tmpl w:val="20D4E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42B1B"/>
    <w:multiLevelType w:val="hybridMultilevel"/>
    <w:tmpl w:val="42D41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E3D69"/>
    <w:multiLevelType w:val="hybridMultilevel"/>
    <w:tmpl w:val="602E4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F048B"/>
    <w:multiLevelType w:val="hybridMultilevel"/>
    <w:tmpl w:val="DDF8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8543A54"/>
    <w:multiLevelType w:val="hybridMultilevel"/>
    <w:tmpl w:val="E4A66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9657C"/>
    <w:multiLevelType w:val="hybridMultilevel"/>
    <w:tmpl w:val="2918E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666DD"/>
    <w:multiLevelType w:val="hybridMultilevel"/>
    <w:tmpl w:val="FAC4B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3485B"/>
    <w:multiLevelType w:val="hybridMultilevel"/>
    <w:tmpl w:val="24681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A36F9"/>
    <w:multiLevelType w:val="hybridMultilevel"/>
    <w:tmpl w:val="55D4F6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B351C"/>
    <w:multiLevelType w:val="hybridMultilevel"/>
    <w:tmpl w:val="1F3A5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C3868"/>
    <w:multiLevelType w:val="hybridMultilevel"/>
    <w:tmpl w:val="C1D83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3190"/>
    <w:multiLevelType w:val="hybridMultilevel"/>
    <w:tmpl w:val="231C2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47ADD"/>
    <w:multiLevelType w:val="hybridMultilevel"/>
    <w:tmpl w:val="91C46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1068B"/>
    <w:multiLevelType w:val="hybridMultilevel"/>
    <w:tmpl w:val="71F08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6"/>
  </w:num>
  <w:num w:numId="5">
    <w:abstractNumId w:val="22"/>
  </w:num>
  <w:num w:numId="6">
    <w:abstractNumId w:val="4"/>
  </w:num>
  <w:num w:numId="7">
    <w:abstractNumId w:val="7"/>
  </w:num>
  <w:num w:numId="8">
    <w:abstractNumId w:val="28"/>
  </w:num>
  <w:num w:numId="9">
    <w:abstractNumId w:val="27"/>
  </w:num>
  <w:num w:numId="10">
    <w:abstractNumId w:val="20"/>
  </w:num>
  <w:num w:numId="11">
    <w:abstractNumId w:val="10"/>
  </w:num>
  <w:num w:numId="12">
    <w:abstractNumId w:val="23"/>
  </w:num>
  <w:num w:numId="13">
    <w:abstractNumId w:val="1"/>
  </w:num>
  <w:num w:numId="14">
    <w:abstractNumId w:val="15"/>
  </w:num>
  <w:num w:numId="15">
    <w:abstractNumId w:val="16"/>
  </w:num>
  <w:num w:numId="16">
    <w:abstractNumId w:val="19"/>
  </w:num>
  <w:num w:numId="17">
    <w:abstractNumId w:val="29"/>
  </w:num>
  <w:num w:numId="18">
    <w:abstractNumId w:val="8"/>
  </w:num>
  <w:num w:numId="19">
    <w:abstractNumId w:val="3"/>
  </w:num>
  <w:num w:numId="20">
    <w:abstractNumId w:val="30"/>
  </w:num>
  <w:num w:numId="21">
    <w:abstractNumId w:val="21"/>
  </w:num>
  <w:num w:numId="22">
    <w:abstractNumId w:val="9"/>
  </w:num>
  <w:num w:numId="23">
    <w:abstractNumId w:val="32"/>
  </w:num>
  <w:num w:numId="24">
    <w:abstractNumId w:val="0"/>
  </w:num>
  <w:num w:numId="25">
    <w:abstractNumId w:val="24"/>
  </w:num>
  <w:num w:numId="26">
    <w:abstractNumId w:val="17"/>
  </w:num>
  <w:num w:numId="27">
    <w:abstractNumId w:val="25"/>
  </w:num>
  <w:num w:numId="28">
    <w:abstractNumId w:val="2"/>
  </w:num>
  <w:num w:numId="29">
    <w:abstractNumId w:val="12"/>
  </w:num>
  <w:num w:numId="30">
    <w:abstractNumId w:val="14"/>
  </w:num>
  <w:num w:numId="31">
    <w:abstractNumId w:val="13"/>
  </w:num>
  <w:num w:numId="32">
    <w:abstractNumId w:val="3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8B"/>
    <w:rsid w:val="00016C7B"/>
    <w:rsid w:val="00044656"/>
    <w:rsid w:val="0013618B"/>
    <w:rsid w:val="0019471C"/>
    <w:rsid w:val="001A34A8"/>
    <w:rsid w:val="001E2A04"/>
    <w:rsid w:val="001E7DD2"/>
    <w:rsid w:val="00233040"/>
    <w:rsid w:val="003B12E7"/>
    <w:rsid w:val="004130F0"/>
    <w:rsid w:val="0041467B"/>
    <w:rsid w:val="0042649E"/>
    <w:rsid w:val="00581B52"/>
    <w:rsid w:val="005B7790"/>
    <w:rsid w:val="006D6494"/>
    <w:rsid w:val="007D5CCE"/>
    <w:rsid w:val="007F2FEE"/>
    <w:rsid w:val="0084502B"/>
    <w:rsid w:val="00A71876"/>
    <w:rsid w:val="00AB464F"/>
    <w:rsid w:val="00B025A0"/>
    <w:rsid w:val="00B3355F"/>
    <w:rsid w:val="00C612C8"/>
    <w:rsid w:val="00D63E7F"/>
    <w:rsid w:val="00DD43C3"/>
    <w:rsid w:val="00F61797"/>
    <w:rsid w:val="00F7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9F92F-5093-4E68-A38E-D56CA66F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paragraph" w:styleId="a5">
    <w:name w:val="No Spacing"/>
    <w:qFormat/>
    <w:rPr>
      <w:rFonts w:ascii="Arial" w:hAnsi="Arial"/>
      <w:sz w:val="28"/>
    </w:rPr>
  </w:style>
  <w:style w:type="paragraph" w:styleId="a6">
    <w:name w:val="List Paragraph"/>
    <w:basedOn w:val="a"/>
    <w:qFormat/>
    <w:pPr>
      <w:ind w:left="708"/>
    </w:pPr>
  </w:style>
  <w:style w:type="paragraph" w:customStyle="1" w:styleId="c25">
    <w:name w:val="c2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7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1">
    <w:name w:val="1"/>
    <w:basedOn w:val="a"/>
    <w:next w:val="a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выноски Знак"/>
    <w:link w:val="a3"/>
    <w:semiHidden/>
    <w:rPr>
      <w:rFonts w:ascii="Tahoma" w:hAnsi="Tahoma"/>
      <w:sz w:val="16"/>
    </w:rPr>
  </w:style>
  <w:style w:type="character" w:customStyle="1" w:styleId="ff4">
    <w:name w:val="ff4"/>
    <w:basedOn w:val="a0"/>
  </w:style>
  <w:style w:type="character" w:customStyle="1" w:styleId="ff3">
    <w:name w:val="ff3"/>
    <w:basedOn w:val="a0"/>
  </w:style>
  <w:style w:type="character" w:customStyle="1" w:styleId="c15">
    <w:name w:val="c15"/>
    <w:basedOn w:val="a0"/>
  </w:style>
  <w:style w:type="character" w:customStyle="1" w:styleId="c8">
    <w:name w:val="c8"/>
    <w:basedOn w:val="a0"/>
  </w:style>
  <w:style w:type="character" w:styleId="aa">
    <w:name w:val="Placeholder Text"/>
    <w:basedOn w:val="a0"/>
    <w:semiHidden/>
    <w:rPr>
      <w:color w:val="808080"/>
    </w:rPr>
  </w:style>
  <w:style w:type="character" w:customStyle="1" w:styleId="c2">
    <w:name w:val="c2"/>
    <w:basedOn w:val="a0"/>
  </w:style>
  <w:style w:type="character" w:customStyle="1" w:styleId="c7">
    <w:name w:val="c7"/>
    <w:basedOn w:val="a0"/>
  </w:style>
  <w:style w:type="character" w:customStyle="1" w:styleId="c1">
    <w:name w:val="c1"/>
    <w:basedOn w:val="a0"/>
  </w:style>
  <w:style w:type="character" w:customStyle="1" w:styleId="c21">
    <w:name w:val="c21"/>
    <w:basedOn w:val="a0"/>
  </w:style>
  <w:style w:type="character" w:customStyle="1" w:styleId="c16">
    <w:name w:val="c16"/>
    <w:basedOn w:val="a0"/>
  </w:style>
  <w:style w:type="character" w:customStyle="1" w:styleId="c20">
    <w:name w:val="c20"/>
    <w:basedOn w:val="a0"/>
  </w:style>
  <w:style w:type="character" w:customStyle="1" w:styleId="c13">
    <w:name w:val="c13"/>
    <w:basedOn w:val="a0"/>
  </w:style>
  <w:style w:type="character" w:customStyle="1" w:styleId="c3">
    <w:name w:val="c3"/>
    <w:basedOn w:val="a0"/>
  </w:style>
  <w:style w:type="character" w:customStyle="1" w:styleId="c0">
    <w:name w:val="c0"/>
    <w:basedOn w:val="a0"/>
  </w:style>
  <w:style w:type="character" w:customStyle="1" w:styleId="c10">
    <w:name w:val="c10"/>
    <w:basedOn w:val="a0"/>
  </w:style>
  <w:style w:type="character" w:customStyle="1" w:styleId="c5">
    <w:name w:val="c5"/>
    <w:basedOn w:val="a0"/>
  </w:style>
  <w:style w:type="character" w:customStyle="1" w:styleId="c22">
    <w:name w:val="c22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2021-06-30T16:26:00Z</dcterms:created>
  <dcterms:modified xsi:type="dcterms:W3CDTF">2021-11-15T18:34:00Z</dcterms:modified>
</cp:coreProperties>
</file>